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1DF42" w14:textId="77777777" w:rsidR="0005318D" w:rsidRDefault="0005318D" w:rsidP="0005318D">
      <w:pPr>
        <w:pStyle w:val="WebinarTitle"/>
        <w:jc w:val="left"/>
        <w:sectPr w:rsidR="0005318D" w:rsidSect="00034A10">
          <w:headerReference w:type="even" r:id="rId11"/>
          <w:headerReference w:type="default" r:id="rId12"/>
          <w:headerReference w:type="first" r:id="rId13"/>
          <w:footerReference w:type="first" r:id="rId14"/>
          <w:type w:val="continuous"/>
          <w:pgSz w:w="12240" w:h="15840" w:code="1"/>
          <w:pgMar w:top="1440" w:right="1440" w:bottom="1440" w:left="1440" w:header="720" w:footer="432" w:gutter="0"/>
          <w:cols w:space="720"/>
          <w:docGrid w:linePitch="360"/>
        </w:sectPr>
      </w:pPr>
      <w:r>
        <w:rPr>
          <w:noProof/>
          <w:lang w:val="en-CA" w:eastAsia="en-CA"/>
        </w:rPr>
        <mc:AlternateContent>
          <mc:Choice Requires="wps">
            <w:drawing>
              <wp:anchor distT="45720" distB="45720" distL="114300" distR="114300" simplePos="0" relativeHeight="251683840" behindDoc="0" locked="0" layoutInCell="1" allowOverlap="1" wp14:anchorId="7E21FCFF" wp14:editId="78F3CAEE">
                <wp:simplePos x="0" y="0"/>
                <wp:positionH relativeFrom="column">
                  <wp:posOffset>2190750</wp:posOffset>
                </wp:positionH>
                <wp:positionV relativeFrom="paragraph">
                  <wp:posOffset>3267075</wp:posOffset>
                </wp:positionV>
                <wp:extent cx="4098290" cy="28860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290" cy="2886075"/>
                        </a:xfrm>
                        <a:prstGeom prst="rect">
                          <a:avLst/>
                        </a:prstGeom>
                        <a:solidFill>
                          <a:srgbClr val="FFFFFF"/>
                        </a:solidFill>
                        <a:ln w="9525">
                          <a:noFill/>
                          <a:miter lim="800000"/>
                          <a:headEnd/>
                          <a:tailEnd/>
                        </a:ln>
                      </wps:spPr>
                      <wps:txbx>
                        <w:txbxContent>
                          <w:p w14:paraId="1AD776B2" w14:textId="77777777" w:rsidR="007E7394" w:rsidRPr="00872A73" w:rsidRDefault="00D00169" w:rsidP="002779DD">
                            <w:pPr>
                              <w:jc w:val="center"/>
                              <w:rPr>
                                <w:rFonts w:ascii="Verdana" w:hAnsi="Verdana"/>
                                <w:b/>
                                <w:sz w:val="56"/>
                                <w:szCs w:val="64"/>
                              </w:rPr>
                            </w:pPr>
                            <w:r w:rsidRPr="00872A73">
                              <w:rPr>
                                <w:rFonts w:ascii="Verdana" w:hAnsi="Verdana"/>
                                <w:b/>
                                <w:sz w:val="56"/>
                                <w:szCs w:val="64"/>
                              </w:rPr>
                              <w:t xml:space="preserve">Microsoft </w:t>
                            </w:r>
                            <w:r w:rsidR="000D6C4E" w:rsidRPr="00872A73">
                              <w:rPr>
                                <w:rFonts w:ascii="Verdana" w:hAnsi="Verdana"/>
                                <w:b/>
                                <w:sz w:val="56"/>
                                <w:szCs w:val="64"/>
                              </w:rPr>
                              <w:t>Word</w:t>
                            </w:r>
                            <w:r w:rsidR="0005318D" w:rsidRPr="00872A73">
                              <w:rPr>
                                <w:rFonts w:ascii="Verdana" w:hAnsi="Verdana"/>
                                <w:b/>
                                <w:sz w:val="56"/>
                                <w:szCs w:val="64"/>
                              </w:rPr>
                              <w:t>:</w:t>
                            </w:r>
                          </w:p>
                          <w:p w14:paraId="56F1573D" w14:textId="4AB78804" w:rsidR="0005318D" w:rsidRPr="00872A73" w:rsidRDefault="00B2650E" w:rsidP="002779DD">
                            <w:pPr>
                              <w:jc w:val="center"/>
                              <w:rPr>
                                <w:rFonts w:ascii="Verdana" w:hAnsi="Verdana"/>
                                <w:b/>
                                <w:sz w:val="56"/>
                                <w:szCs w:val="64"/>
                              </w:rPr>
                            </w:pPr>
                            <w:r>
                              <w:rPr>
                                <w:rFonts w:ascii="Verdana" w:hAnsi="Verdana"/>
                                <w:b/>
                                <w:sz w:val="56"/>
                                <w:szCs w:val="64"/>
                                <w:lang w:bidi="en-US"/>
                              </w:rPr>
                              <w:t>Mail Merge</w:t>
                            </w:r>
                          </w:p>
                          <w:p w14:paraId="03ACB16E" w14:textId="1C3CFCE7" w:rsidR="0005318D" w:rsidRPr="00872A73" w:rsidRDefault="002739A8" w:rsidP="002779DD">
                            <w:pPr>
                              <w:jc w:val="center"/>
                              <w:rPr>
                                <w:rFonts w:ascii="Verdana" w:hAnsi="Verdana"/>
                                <w:i/>
                                <w:sz w:val="48"/>
                                <w:szCs w:val="48"/>
                              </w:rPr>
                            </w:pPr>
                            <w:r>
                              <w:rPr>
                                <w:rFonts w:ascii="Verdana" w:hAnsi="Verdana"/>
                                <w:i/>
                                <w:sz w:val="48"/>
                                <w:szCs w:val="48"/>
                              </w:rPr>
                              <w:t>June 19</w:t>
                            </w:r>
                            <w:r w:rsidR="002241BC" w:rsidRPr="00872A73">
                              <w:rPr>
                                <w:rFonts w:ascii="Verdana" w:hAnsi="Verdana"/>
                                <w:i/>
                                <w:sz w:val="48"/>
                                <w:szCs w:val="48"/>
                              </w:rPr>
                              <w:t>, 201</w:t>
                            </w:r>
                            <w:r w:rsidR="00BA15C4">
                              <w:rPr>
                                <w:rFonts w:ascii="Verdana" w:hAnsi="Verdana"/>
                                <w:i/>
                                <w:sz w:val="48"/>
                                <w:szCs w:val="48"/>
                              </w:rPr>
                              <w:t>9</w:t>
                            </w:r>
                          </w:p>
                          <w:p w14:paraId="09688C7C" w14:textId="77777777" w:rsidR="002739A8" w:rsidRDefault="002739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21FCFF" id="_x0000_t202" coordsize="21600,21600" o:spt="202" path="m,l,21600r21600,l21600,xe">
                <v:stroke joinstyle="miter"/>
                <v:path gradientshapeok="t" o:connecttype="rect"/>
              </v:shapetype>
              <v:shape id="Text Box 2" o:spid="_x0000_s1026" type="#_x0000_t202" style="position:absolute;margin-left:172.5pt;margin-top:257.25pt;width:322.7pt;height:227.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M7IgIAAB4EAAAOAAAAZHJzL2Uyb0RvYy54bWysU8GO2yAQvVfqPyDujR0r2SRWnNU221SV&#10;tttKu/0AjHGMCgwFEjv9+g44m03bW1UOiGFmHm/eDOvbQStyFM5LMBWdTnJKhOHQSLOv6Lfn3bsl&#10;JT4w0zAFRlT0JDy93bx9s+5tKQroQDXCEQQxvuxtRbsQbJllnndCMz8BKww6W3CaBTTdPmsc6xFd&#10;q6zI85usB9dYB1x4j7f3o5NuEn7bCh6+tK0XgaiKIreQdpf2Ou7ZZs3KvWO2k/xMg/0DC82kwUcv&#10;UPcsMHJw8i8oLbkDD22YcNAZtK3kItWA1UzzP6p56pgVqRYUx9uLTP7/wfLH41dHZFPRYrqgxDCN&#10;TXoWQyDvYSBF1Ke3vsSwJ4uBYcBr7HOq1dsH4N89MbDtmNmLO+eg7wRrkN80ZmZXqSOOjyB1/xka&#10;fIYdAiSgoXU6iodyEETHPp0uvYlUOF7O8tWyWKGLo69YLm/yxTy9wcqXdOt8+ChAk3ioqMPmJ3h2&#10;fPAh0mHlS0h8zYOSzU4qlQy3r7fKkSPDQdmldUb/LUwZ0ld0NS/mCdlAzE8zpGXAQVZSV3SZxxXT&#10;WRnl+GCadA5MqvGMTJQ56xMlGcUJQz1gYBSthuaESjkYBxY/GB46cD8p6XFYK+p/HJgTlKhPBtVe&#10;TWezON3JmM0XBRru2lNfe5jhCFXRQMl43Ib0IyJfA3fYlVYmvV6ZnLniECYZzx8mTvm1naJev/Xm&#10;FwAAAP//AwBQSwMEFAAGAAgAAAAhAJd1Aw3gAAAACwEAAA8AAABkcnMvZG93bnJldi54bWxMj8FO&#10;wzAQRO9I/IO1SFwQtQtJSkKcCpBAXFv6AZt4m0TEdhS7Tfr3LCe4zWpGs2/K7WIHcaYp9N5pWK8U&#10;CHKNN71rNRy+3u+fQISIzuDgHWm4UIBtdX1VYmH87HZ03sdWcIkLBWroYhwLKUPTkcWw8iM59o5+&#10;shj5nFppJpy53A7yQalMWuwdf+hwpLeOmu/9yWo4fs53aT7XH/Gw2SXZK/ab2l+0vr1ZXp5BRFri&#10;Xxh+8RkdKmaq/cmZIAYNj0nKW6KGdJ2kIDiR5yoBUbPIcgWyKuX/DdUPAAAA//8DAFBLAQItABQA&#10;BgAIAAAAIQC2gziS/gAAAOEBAAATAAAAAAAAAAAAAAAAAAAAAABbQ29udGVudF9UeXBlc10ueG1s&#10;UEsBAi0AFAAGAAgAAAAhADj9If/WAAAAlAEAAAsAAAAAAAAAAAAAAAAALwEAAF9yZWxzLy5yZWxz&#10;UEsBAi0AFAAGAAgAAAAhAFbAUzsiAgAAHgQAAA4AAAAAAAAAAAAAAAAALgIAAGRycy9lMm9Eb2Mu&#10;eG1sUEsBAi0AFAAGAAgAAAAhAJd1Aw3gAAAACwEAAA8AAAAAAAAAAAAAAAAAfAQAAGRycy9kb3du&#10;cmV2LnhtbFBLBQYAAAAABAAEAPMAAACJBQAAAAA=&#10;" stroked="f">
                <v:textbox>
                  <w:txbxContent>
                    <w:p w14:paraId="1AD776B2" w14:textId="77777777" w:rsidR="007E7394" w:rsidRPr="00872A73" w:rsidRDefault="00D00169" w:rsidP="002779DD">
                      <w:pPr>
                        <w:jc w:val="center"/>
                        <w:rPr>
                          <w:rFonts w:ascii="Verdana" w:hAnsi="Verdana"/>
                          <w:b/>
                          <w:sz w:val="56"/>
                          <w:szCs w:val="64"/>
                        </w:rPr>
                      </w:pPr>
                      <w:r w:rsidRPr="00872A73">
                        <w:rPr>
                          <w:rFonts w:ascii="Verdana" w:hAnsi="Verdana"/>
                          <w:b/>
                          <w:sz w:val="56"/>
                          <w:szCs w:val="64"/>
                        </w:rPr>
                        <w:t xml:space="preserve">Microsoft </w:t>
                      </w:r>
                      <w:r w:rsidR="000D6C4E" w:rsidRPr="00872A73">
                        <w:rPr>
                          <w:rFonts w:ascii="Verdana" w:hAnsi="Verdana"/>
                          <w:b/>
                          <w:sz w:val="56"/>
                          <w:szCs w:val="64"/>
                        </w:rPr>
                        <w:t>Word</w:t>
                      </w:r>
                      <w:r w:rsidR="0005318D" w:rsidRPr="00872A73">
                        <w:rPr>
                          <w:rFonts w:ascii="Verdana" w:hAnsi="Verdana"/>
                          <w:b/>
                          <w:sz w:val="56"/>
                          <w:szCs w:val="64"/>
                        </w:rPr>
                        <w:t>:</w:t>
                      </w:r>
                    </w:p>
                    <w:p w14:paraId="56F1573D" w14:textId="4AB78804" w:rsidR="0005318D" w:rsidRPr="00872A73" w:rsidRDefault="00B2650E" w:rsidP="002779DD">
                      <w:pPr>
                        <w:jc w:val="center"/>
                        <w:rPr>
                          <w:rFonts w:ascii="Verdana" w:hAnsi="Verdana"/>
                          <w:b/>
                          <w:sz w:val="56"/>
                          <w:szCs w:val="64"/>
                        </w:rPr>
                      </w:pPr>
                      <w:r>
                        <w:rPr>
                          <w:rFonts w:ascii="Verdana" w:hAnsi="Verdana"/>
                          <w:b/>
                          <w:sz w:val="56"/>
                          <w:szCs w:val="64"/>
                          <w:lang w:bidi="en-US"/>
                        </w:rPr>
                        <w:t>Mail Merge</w:t>
                      </w:r>
                    </w:p>
                    <w:p w14:paraId="03ACB16E" w14:textId="1C3CFCE7" w:rsidR="0005318D" w:rsidRPr="00872A73" w:rsidRDefault="002739A8" w:rsidP="002779DD">
                      <w:pPr>
                        <w:jc w:val="center"/>
                        <w:rPr>
                          <w:rFonts w:ascii="Verdana" w:hAnsi="Verdana"/>
                          <w:i/>
                          <w:sz w:val="48"/>
                          <w:szCs w:val="48"/>
                        </w:rPr>
                      </w:pPr>
                      <w:r>
                        <w:rPr>
                          <w:rFonts w:ascii="Verdana" w:hAnsi="Verdana"/>
                          <w:i/>
                          <w:sz w:val="48"/>
                          <w:szCs w:val="48"/>
                        </w:rPr>
                        <w:t>June 19</w:t>
                      </w:r>
                      <w:r w:rsidR="002241BC" w:rsidRPr="00872A73">
                        <w:rPr>
                          <w:rFonts w:ascii="Verdana" w:hAnsi="Verdana"/>
                          <w:i/>
                          <w:sz w:val="48"/>
                          <w:szCs w:val="48"/>
                        </w:rPr>
                        <w:t>, 201</w:t>
                      </w:r>
                      <w:r w:rsidR="00BA15C4">
                        <w:rPr>
                          <w:rFonts w:ascii="Verdana" w:hAnsi="Verdana"/>
                          <w:i/>
                          <w:sz w:val="48"/>
                          <w:szCs w:val="48"/>
                        </w:rPr>
                        <w:t>9</w:t>
                      </w:r>
                    </w:p>
                    <w:p w14:paraId="09688C7C" w14:textId="77777777" w:rsidR="002739A8" w:rsidRDefault="002739A8"/>
                  </w:txbxContent>
                </v:textbox>
                <w10:wrap type="square"/>
              </v:shape>
            </w:pict>
          </mc:Fallback>
        </mc:AlternateContent>
      </w:r>
    </w:p>
    <w:p w14:paraId="735B4B37" w14:textId="77777777" w:rsidR="00B2650E" w:rsidRPr="00E92F0E" w:rsidRDefault="00B2650E" w:rsidP="004F5653">
      <w:pPr>
        <w:pStyle w:val="Title"/>
      </w:pPr>
      <w:r>
        <w:lastRenderedPageBreak/>
        <w:t>What is Mail Merge?</w:t>
      </w:r>
    </w:p>
    <w:p w14:paraId="106171CC" w14:textId="5994FF2C" w:rsidR="00B2650E" w:rsidRDefault="00B2650E" w:rsidP="004F5653">
      <w:pPr>
        <w:pStyle w:val="SavvyBox"/>
      </w:pPr>
      <w:r>
        <w:t>Mail merge is a way of placing data from a spreadsheet, database, or table into a Microsoft Word document.  It is a way of creating personalized form letters or labels very quickly, without having to edit the original letter several times for different personalized information.</w:t>
      </w:r>
    </w:p>
    <w:p w14:paraId="2E285BBA" w14:textId="47DC7A2F" w:rsidR="004F5653" w:rsidRPr="004F5653" w:rsidRDefault="004F5653" w:rsidP="004F5653">
      <w:pPr>
        <w:pStyle w:val="SavvyBox"/>
        <w:rPr>
          <w:lang w:val="en"/>
        </w:rPr>
      </w:pPr>
      <w:r w:rsidRPr="004F5653">
        <w:rPr>
          <w:lang w:val="en"/>
        </w:rPr>
        <w:t>Word’s mail merge feature can be used for more than just creating personaliz</w:t>
      </w:r>
      <w:r>
        <w:rPr>
          <w:lang w:val="en"/>
        </w:rPr>
        <w:t>ed</w:t>
      </w:r>
      <w:r w:rsidRPr="004F5653">
        <w:rPr>
          <w:lang w:val="en"/>
        </w:rPr>
        <w:t xml:space="preserve"> letters. It can be used to create mailing labels, name tags for an event, or file folder labels. In this session participants will learn all about mail merges using data files created in both Word and Excel.</w:t>
      </w:r>
    </w:p>
    <w:p w14:paraId="08AFDAFB" w14:textId="77777777" w:rsidR="004F5653" w:rsidRDefault="004F5653" w:rsidP="004F5653">
      <w:pPr>
        <w:pStyle w:val="SavvyBox"/>
      </w:pPr>
      <w:r w:rsidRPr="004E34E4">
        <w:t>During this webinar participants will learn:</w:t>
      </w:r>
    </w:p>
    <w:p w14:paraId="4045C278" w14:textId="77777777" w:rsidR="004F5653" w:rsidRPr="00FF1EDA" w:rsidRDefault="004F5653" w:rsidP="00FF1EDA">
      <w:pPr>
        <w:pStyle w:val="Heading3"/>
        <w:ind w:left="1440"/>
      </w:pPr>
      <w:r w:rsidRPr="00FF1EDA">
        <w:t>how to create a data source in Word and Excel</w:t>
      </w:r>
    </w:p>
    <w:p w14:paraId="4F425307" w14:textId="77777777" w:rsidR="004F5653" w:rsidRPr="004F5653" w:rsidRDefault="004F5653" w:rsidP="004F5653">
      <w:pPr>
        <w:pStyle w:val="Heading3"/>
        <w:ind w:left="1440"/>
      </w:pPr>
      <w:r w:rsidRPr="004F5653">
        <w:t>how to create a form letter and merge with a data source</w:t>
      </w:r>
    </w:p>
    <w:p w14:paraId="3E7820CA" w14:textId="77777777" w:rsidR="004F5653" w:rsidRPr="004F5653" w:rsidRDefault="004F5653" w:rsidP="004F5653">
      <w:pPr>
        <w:pStyle w:val="Heading3"/>
        <w:ind w:left="1440"/>
      </w:pPr>
      <w:r w:rsidRPr="004F5653">
        <w:t>how to create labels and merge with a data source</w:t>
      </w:r>
    </w:p>
    <w:p w14:paraId="5DBF2620" w14:textId="5A655FF5" w:rsidR="001E01D4" w:rsidRDefault="001E01D4" w:rsidP="001E01D4">
      <w:pPr>
        <w:pStyle w:val="Heading3"/>
        <w:ind w:left="1440"/>
      </w:pPr>
      <w:r w:rsidRPr="004F5653">
        <w:t>how to format fields to avoid mail merge format problems with dates and numbers</w:t>
      </w:r>
    </w:p>
    <w:p w14:paraId="218EB8C8" w14:textId="77777777" w:rsidR="004F5653" w:rsidRPr="004F5653" w:rsidRDefault="004F5653" w:rsidP="004F5653">
      <w:pPr>
        <w:pStyle w:val="Heading3"/>
        <w:ind w:left="1440"/>
      </w:pPr>
      <w:r w:rsidRPr="004F5653">
        <w:t>how to filter and sort the recipient list and merge only to records that meet specific criteria</w:t>
      </w:r>
    </w:p>
    <w:p w14:paraId="2629CAD1" w14:textId="7910EEE4" w:rsidR="001E01D4" w:rsidRPr="004F5653" w:rsidRDefault="001E01D4" w:rsidP="004F5653">
      <w:pPr>
        <w:pStyle w:val="Heading3"/>
        <w:ind w:left="1440"/>
      </w:pPr>
      <w:r>
        <w:t>how to set merge conditions so certain text displays for a specific scenario or condition.</w:t>
      </w:r>
    </w:p>
    <w:p w14:paraId="03108A45" w14:textId="70B2D3B9" w:rsidR="00B2650E" w:rsidRPr="00EB0518" w:rsidRDefault="00B2650E" w:rsidP="00752299">
      <w:pPr>
        <w:pStyle w:val="SavvyListheading"/>
        <w:spacing w:before="240"/>
      </w:pPr>
      <w:r>
        <w:t xml:space="preserve">Create the Data </w:t>
      </w:r>
      <w:r w:rsidRPr="000F061F">
        <w:t>Source</w:t>
      </w:r>
    </w:p>
    <w:p w14:paraId="7334C1DF" w14:textId="06534A5C" w:rsidR="004F5653" w:rsidRDefault="004F5653" w:rsidP="004F5653">
      <w:pPr>
        <w:pStyle w:val="vTabDocL1"/>
        <w:numPr>
          <w:ilvl w:val="0"/>
          <w:numId w:val="3"/>
        </w:numPr>
        <w:rPr>
          <w:lang w:val="en-CA" w:bidi="en-US"/>
        </w:rPr>
      </w:pPr>
      <w:bookmarkStart w:id="0" w:name="_Hlk9199340"/>
      <w:r>
        <w:rPr>
          <w:lang w:val="en-CA" w:bidi="en-US"/>
        </w:rPr>
        <w:t xml:space="preserve">Using a </w:t>
      </w:r>
      <w:proofErr w:type="spellStart"/>
      <w:r>
        <w:rPr>
          <w:lang w:val="en-CA" w:bidi="en-US"/>
        </w:rPr>
        <w:t>Micosoft</w:t>
      </w:r>
      <w:proofErr w:type="spellEnd"/>
      <w:r>
        <w:rPr>
          <w:lang w:val="en-CA" w:bidi="en-US"/>
        </w:rPr>
        <w:t xml:space="preserve"> Word Table</w:t>
      </w:r>
    </w:p>
    <w:bookmarkEnd w:id="0"/>
    <w:p w14:paraId="7275DB2F" w14:textId="667E6DFC" w:rsidR="00B2650E" w:rsidRPr="00EB0518" w:rsidRDefault="00B2650E" w:rsidP="004F5653">
      <w:pPr>
        <w:pStyle w:val="Heading1"/>
      </w:pPr>
      <w:r>
        <w:t>Organize data neatly into rows and columns</w:t>
      </w:r>
      <w:r w:rsidR="004F5653">
        <w:t xml:space="preserve"> using Word’s Table feature</w:t>
      </w:r>
      <w:r>
        <w:t xml:space="preserve">.  Think of each row as a single record </w:t>
      </w:r>
      <w:r w:rsidRPr="000F061F">
        <w:rPr>
          <w:rFonts w:eastAsiaTheme="minorHAnsi"/>
          <w:szCs w:val="22"/>
          <w:lang w:bidi="en-US"/>
        </w:rPr>
        <w:t>and</w:t>
      </w:r>
      <w:r>
        <w:t xml:space="preserve"> each column a field that will be inserted into the document.</w:t>
      </w:r>
      <w:r w:rsidR="004F5653">
        <w:t xml:space="preserve">  The first row contains </w:t>
      </w:r>
      <w:r>
        <w:t>labels that identify the data.  Later when the data is being merged, the labels will appear as the names of the merge fields.</w:t>
      </w:r>
      <w:bookmarkStart w:id="1" w:name="_GoBack"/>
      <w:bookmarkEnd w:id="1"/>
    </w:p>
    <w:p w14:paraId="560F65DC" w14:textId="6801E898" w:rsidR="004F5653" w:rsidRPr="00232990" w:rsidRDefault="00232990" w:rsidP="00232990">
      <w:pPr>
        <w:pStyle w:val="Heading1"/>
        <w:numPr>
          <w:ilvl w:val="0"/>
          <w:numId w:val="14"/>
        </w:numPr>
        <w:tabs>
          <w:tab w:val="num" w:pos="720"/>
        </w:tabs>
        <w:spacing w:after="0"/>
        <w:ind w:hanging="720"/>
        <w:rPr>
          <w:b/>
        </w:rPr>
      </w:pPr>
      <w:r>
        <w:rPr>
          <w:noProof/>
        </w:rPr>
        <w:lastRenderedPageBreak/>
        <w:drawing>
          <wp:anchor distT="0" distB="0" distL="114300" distR="114300" simplePos="0" relativeHeight="251684864" behindDoc="1" locked="0" layoutInCell="1" allowOverlap="1" wp14:anchorId="2943461B" wp14:editId="4190A986">
            <wp:simplePos x="0" y="0"/>
            <wp:positionH relativeFrom="margin">
              <wp:posOffset>4726305</wp:posOffset>
            </wp:positionH>
            <wp:positionV relativeFrom="paragraph">
              <wp:posOffset>0</wp:posOffset>
            </wp:positionV>
            <wp:extent cx="1237615" cy="2377440"/>
            <wp:effectExtent l="0" t="0" r="635" b="3810"/>
            <wp:wrapTight wrapText="bothSides">
              <wp:wrapPolygon edited="0">
                <wp:start x="0" y="0"/>
                <wp:lineTo x="0" y="21462"/>
                <wp:lineTo x="21279" y="21462"/>
                <wp:lineTo x="2127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698" t="3850" r="74716" b="56342"/>
                    <a:stretch/>
                  </pic:blipFill>
                  <pic:spPr bwMode="auto">
                    <a:xfrm>
                      <a:off x="0" y="0"/>
                      <a:ext cx="1237615" cy="237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50D">
        <w:rPr>
          <w:rFonts w:cs="Segoe UI"/>
          <w:color w:val="2F2F2F"/>
          <w:shd w:val="clear" w:color="auto" w:fill="FFFFFF"/>
        </w:rPr>
        <w:t>C</w:t>
      </w:r>
      <w:r w:rsidR="0086550D" w:rsidRPr="0086550D">
        <w:rPr>
          <w:rFonts w:cs="Segoe UI"/>
          <w:color w:val="2F2F2F"/>
          <w:shd w:val="clear" w:color="auto" w:fill="FFFFFF"/>
        </w:rPr>
        <w:t>lick</w:t>
      </w:r>
      <w:r w:rsidR="0086550D">
        <w:rPr>
          <w:rFonts w:cs="Segoe UI"/>
          <w:color w:val="2F2F2F"/>
          <w:shd w:val="clear" w:color="auto" w:fill="FFFFFF"/>
        </w:rPr>
        <w:t xml:space="preserve"> the </w:t>
      </w:r>
      <w:r w:rsidR="0086550D" w:rsidRPr="0086550D">
        <w:rPr>
          <w:rFonts w:cs="Segoe UI"/>
          <w:b/>
          <w:bCs w:val="0"/>
          <w:color w:val="2F2F2F"/>
          <w:shd w:val="clear" w:color="auto" w:fill="FFFFFF"/>
        </w:rPr>
        <w:t>Insert</w:t>
      </w:r>
      <w:r w:rsidR="0086550D">
        <w:rPr>
          <w:rFonts w:cs="Segoe UI"/>
          <w:color w:val="2F2F2F"/>
          <w:shd w:val="clear" w:color="auto" w:fill="FFFFFF"/>
        </w:rPr>
        <w:t xml:space="preserve"> tab followed by </w:t>
      </w:r>
      <w:r w:rsidR="0086550D" w:rsidRPr="0086550D">
        <w:rPr>
          <w:rFonts w:cs="Segoe UI"/>
          <w:b/>
          <w:bCs w:val="0"/>
          <w:color w:val="2F2F2F"/>
          <w:shd w:val="clear" w:color="auto" w:fill="FFFFFF"/>
        </w:rPr>
        <w:t>Table</w:t>
      </w:r>
      <w:r w:rsidR="0086550D">
        <w:rPr>
          <w:rFonts w:cs="Segoe UI"/>
          <w:b/>
          <w:bCs w:val="0"/>
          <w:color w:val="2F2F2F"/>
          <w:shd w:val="clear" w:color="auto" w:fill="FFFFFF"/>
        </w:rPr>
        <w:t xml:space="preserve"> </w:t>
      </w:r>
      <w:r w:rsidR="0086550D" w:rsidRPr="0086550D">
        <w:rPr>
          <w:rFonts w:cs="Segoe UI"/>
          <w:color w:val="2F2F2F"/>
          <w:shd w:val="clear" w:color="auto" w:fill="FFFFFF"/>
        </w:rPr>
        <w:t xml:space="preserve">and </w:t>
      </w:r>
      <w:r w:rsidR="0086550D">
        <w:rPr>
          <w:rFonts w:cs="Segoe UI"/>
          <w:color w:val="2F2F2F"/>
          <w:shd w:val="clear" w:color="auto" w:fill="FFFFFF"/>
        </w:rPr>
        <w:t>drag</w:t>
      </w:r>
      <w:r w:rsidR="0086550D" w:rsidRPr="0086550D">
        <w:rPr>
          <w:rFonts w:cs="Segoe UI"/>
          <w:color w:val="2F2F2F"/>
          <w:shd w:val="clear" w:color="auto" w:fill="FFFFFF"/>
        </w:rPr>
        <w:t xml:space="preserve"> the </w:t>
      </w:r>
      <w:r w:rsidR="0086550D">
        <w:rPr>
          <w:rFonts w:cs="Segoe UI"/>
          <w:color w:val="2F2F2F"/>
          <w:shd w:val="clear" w:color="auto" w:fill="FFFFFF"/>
        </w:rPr>
        <w:t xml:space="preserve">mouse </w:t>
      </w:r>
      <w:r w:rsidR="0086550D" w:rsidRPr="0086550D">
        <w:rPr>
          <w:rFonts w:cs="Segoe UI"/>
          <w:color w:val="2F2F2F"/>
          <w:shd w:val="clear" w:color="auto" w:fill="FFFFFF"/>
        </w:rPr>
        <w:t>over the grid until you highlight the number of columns you want.</w:t>
      </w:r>
      <w:r w:rsidR="0086550D">
        <w:rPr>
          <w:rFonts w:cs="Segoe UI"/>
          <w:color w:val="2F2F2F"/>
          <w:shd w:val="clear" w:color="auto" w:fill="FFFFFF"/>
        </w:rPr>
        <w:t xml:space="preserve"> </w:t>
      </w:r>
      <w:r w:rsidR="00D92EAD">
        <w:rPr>
          <w:rFonts w:cs="Segoe UI"/>
          <w:color w:val="2F2F2F"/>
          <w:shd w:val="clear" w:color="auto" w:fill="FFFFFF"/>
        </w:rPr>
        <w:t>The number of rows highlighted does not need to be exact as you can easily add rows as you type in the information.</w:t>
      </w:r>
    </w:p>
    <w:p w14:paraId="77C2BDC0" w14:textId="19252259" w:rsidR="00D92EAD" w:rsidRPr="00232990" w:rsidRDefault="00D92EAD" w:rsidP="00232990">
      <w:pPr>
        <w:pStyle w:val="vTabDocL3"/>
        <w:rPr>
          <w:b/>
        </w:rPr>
      </w:pPr>
      <w:r>
        <w:rPr>
          <w:b/>
        </w:rPr>
        <w:t>Note:</w:t>
      </w:r>
      <w:r>
        <w:rPr>
          <w:b/>
        </w:rPr>
        <w:tab/>
      </w:r>
      <w:r w:rsidRPr="00232990">
        <w:t>You will notice there is only an allotment of 10 columns.  If you need more click Insert Table and fill in the desired number of columns.  When using Word as a data source the number of fields or columns is limited to 62</w:t>
      </w:r>
      <w:r w:rsidR="00752299">
        <w:t>.</w:t>
      </w:r>
    </w:p>
    <w:p w14:paraId="7CCA0A33" w14:textId="01C4C58F" w:rsidR="00D92EAD" w:rsidRDefault="00D92EAD" w:rsidP="00232990">
      <w:pPr>
        <w:pStyle w:val="Heading1"/>
        <w:spacing w:after="0"/>
        <w:jc w:val="center"/>
      </w:pPr>
      <w:r>
        <w:rPr>
          <w:noProof/>
        </w:rPr>
        <w:drawing>
          <wp:inline distT="0" distB="0" distL="0" distR="0" wp14:anchorId="25250A82" wp14:editId="060D4B65">
            <wp:extent cx="1923304" cy="214133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6226" cy="2144583"/>
                    </a:xfrm>
                    <a:prstGeom prst="rect">
                      <a:avLst/>
                    </a:prstGeom>
                  </pic:spPr>
                </pic:pic>
              </a:graphicData>
            </a:graphic>
          </wp:inline>
        </w:drawing>
      </w:r>
    </w:p>
    <w:p w14:paraId="14D2B390" w14:textId="053F9424" w:rsidR="00D92EAD" w:rsidRPr="00D92EAD" w:rsidRDefault="00D92EAD" w:rsidP="00232990">
      <w:pPr>
        <w:pStyle w:val="Heading1"/>
        <w:spacing w:before="0" w:line="240" w:lineRule="auto"/>
        <w:rPr>
          <w:b/>
        </w:rPr>
      </w:pPr>
      <w:r>
        <w:rPr>
          <w:noProof/>
        </w:rPr>
        <w:drawing>
          <wp:inline distT="0" distB="0" distL="0" distR="0" wp14:anchorId="7322DB5A" wp14:editId="5ABD386C">
            <wp:extent cx="5943600" cy="90241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3027"/>
                    <a:stretch/>
                  </pic:blipFill>
                  <pic:spPr bwMode="auto">
                    <a:xfrm>
                      <a:off x="0" y="0"/>
                      <a:ext cx="5943600" cy="902418"/>
                    </a:xfrm>
                    <a:prstGeom prst="rect">
                      <a:avLst/>
                    </a:prstGeom>
                    <a:ln>
                      <a:noFill/>
                    </a:ln>
                    <a:extLst>
                      <a:ext uri="{53640926-AAD7-44D8-BBD7-CCE9431645EC}">
                        <a14:shadowObscured xmlns:a14="http://schemas.microsoft.com/office/drawing/2010/main"/>
                      </a:ext>
                    </a:extLst>
                  </pic:spPr>
                </pic:pic>
              </a:graphicData>
            </a:graphic>
          </wp:inline>
        </w:drawing>
      </w:r>
    </w:p>
    <w:p w14:paraId="754CDBA7" w14:textId="3F048E0A" w:rsidR="0086550D" w:rsidRPr="00232990" w:rsidRDefault="00232990" w:rsidP="004F5653">
      <w:pPr>
        <w:pStyle w:val="Heading1"/>
        <w:numPr>
          <w:ilvl w:val="0"/>
          <w:numId w:val="14"/>
        </w:numPr>
        <w:tabs>
          <w:tab w:val="num" w:pos="720"/>
        </w:tabs>
        <w:ind w:hanging="720"/>
        <w:rPr>
          <w:b/>
        </w:rPr>
      </w:pPr>
      <w:r>
        <w:t xml:space="preserve">Enter the information by typing </w:t>
      </w:r>
      <w:r>
        <w:rPr>
          <w:b/>
        </w:rPr>
        <w:t>File No</w:t>
      </w:r>
      <w:r>
        <w:t xml:space="preserve"> in the first cell and then press the </w:t>
      </w:r>
      <w:r w:rsidRPr="00232990">
        <w:rPr>
          <w:b/>
        </w:rPr>
        <w:t>Tab</w:t>
      </w:r>
      <w:r>
        <w:t xml:space="preserve"> key to get to the next column.  Continue from cell to cell until you get to the end of the first row.  Pressing </w:t>
      </w:r>
      <w:r>
        <w:rPr>
          <w:b/>
        </w:rPr>
        <w:t xml:space="preserve">Tab </w:t>
      </w:r>
      <w:r>
        <w:t>should then take you to the next row.</w:t>
      </w:r>
    </w:p>
    <w:p w14:paraId="6CF51194" w14:textId="5CBE7551" w:rsidR="001C2DBC" w:rsidRPr="001C2DBC" w:rsidRDefault="001C2DBC" w:rsidP="004F5653">
      <w:pPr>
        <w:pStyle w:val="Heading1"/>
        <w:numPr>
          <w:ilvl w:val="0"/>
          <w:numId w:val="14"/>
        </w:numPr>
        <w:tabs>
          <w:tab w:val="num" w:pos="720"/>
        </w:tabs>
        <w:ind w:hanging="720"/>
        <w:rPr>
          <w:b/>
        </w:rPr>
      </w:pPr>
      <w:r>
        <w:t xml:space="preserve">Adjust the column widths </w:t>
      </w:r>
      <w:r w:rsidR="00752299">
        <w:t xml:space="preserve">and format </w:t>
      </w:r>
      <w:r>
        <w:t xml:space="preserve">as </w:t>
      </w:r>
      <w:r w:rsidR="00752299">
        <w:t>desired</w:t>
      </w:r>
      <w:r>
        <w:t>.  You can also change the page orientation as needed to allow for more room to widen the columns.</w:t>
      </w:r>
    </w:p>
    <w:p w14:paraId="2CC9DDCA" w14:textId="10D2402F" w:rsidR="00232990" w:rsidRPr="00232990" w:rsidRDefault="00232990" w:rsidP="004F5653">
      <w:pPr>
        <w:pStyle w:val="Heading1"/>
        <w:numPr>
          <w:ilvl w:val="0"/>
          <w:numId w:val="14"/>
        </w:numPr>
        <w:tabs>
          <w:tab w:val="num" w:pos="720"/>
        </w:tabs>
        <w:ind w:hanging="720"/>
        <w:rPr>
          <w:b/>
        </w:rPr>
      </w:pPr>
      <w:r>
        <w:t>Save the file when complete.</w:t>
      </w:r>
    </w:p>
    <w:p w14:paraId="5DBA7587" w14:textId="11A78CF4" w:rsidR="00232990" w:rsidRDefault="00232990" w:rsidP="00232990">
      <w:pPr>
        <w:pStyle w:val="vTabDocL1"/>
        <w:numPr>
          <w:ilvl w:val="0"/>
          <w:numId w:val="3"/>
        </w:numPr>
        <w:rPr>
          <w:lang w:val="en-CA" w:bidi="en-US"/>
        </w:rPr>
      </w:pPr>
      <w:r>
        <w:rPr>
          <w:lang w:val="en-CA" w:bidi="en-US"/>
        </w:rPr>
        <w:lastRenderedPageBreak/>
        <w:t>Using a Mic</w:t>
      </w:r>
      <w:r w:rsidR="00752299">
        <w:rPr>
          <w:lang w:val="en-CA" w:bidi="en-US"/>
        </w:rPr>
        <w:t>r</w:t>
      </w:r>
      <w:r>
        <w:rPr>
          <w:lang w:val="en-CA" w:bidi="en-US"/>
        </w:rPr>
        <w:t>osoft Excel Spreadsheet</w:t>
      </w:r>
    </w:p>
    <w:p w14:paraId="186A1B40" w14:textId="5452C9BB" w:rsidR="001C2DBC" w:rsidRPr="00EB0518" w:rsidRDefault="001C2DBC" w:rsidP="001C2DBC">
      <w:pPr>
        <w:pStyle w:val="Heading1"/>
      </w:pPr>
      <w:r>
        <w:t>The data source can also be set up as an Excel spreadsheet.  The main advantage of doing this is that Excel will allow for 255 columns compared to 62 in Word.</w:t>
      </w:r>
    </w:p>
    <w:p w14:paraId="7307D3BF" w14:textId="477F0107" w:rsidR="00232990" w:rsidRPr="0086550D" w:rsidRDefault="00174EC9" w:rsidP="00232990">
      <w:pPr>
        <w:pStyle w:val="Heading1"/>
        <w:rPr>
          <w:b/>
        </w:rPr>
      </w:pPr>
      <w:r>
        <w:rPr>
          <w:noProof/>
        </w:rPr>
        <w:drawing>
          <wp:anchor distT="0" distB="0" distL="114300" distR="114300" simplePos="0" relativeHeight="251685888" behindDoc="1" locked="0" layoutInCell="1" allowOverlap="1" wp14:anchorId="7C65786E" wp14:editId="6E574793">
            <wp:simplePos x="0" y="0"/>
            <wp:positionH relativeFrom="margin">
              <wp:align>right</wp:align>
            </wp:positionH>
            <wp:positionV relativeFrom="paragraph">
              <wp:posOffset>1441450</wp:posOffset>
            </wp:positionV>
            <wp:extent cx="1311910" cy="1287780"/>
            <wp:effectExtent l="0" t="0" r="2540" b="7620"/>
            <wp:wrapTight wrapText="bothSides">
              <wp:wrapPolygon edited="0">
                <wp:start x="0" y="0"/>
                <wp:lineTo x="0" y="21408"/>
                <wp:lineTo x="21328" y="21408"/>
                <wp:lineTo x="21328"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67057" r="77919" b="5843"/>
                    <a:stretch/>
                  </pic:blipFill>
                  <pic:spPr bwMode="auto">
                    <a:xfrm>
                      <a:off x="0" y="0"/>
                      <a:ext cx="1311910" cy="1287780"/>
                    </a:xfrm>
                    <a:prstGeom prst="rect">
                      <a:avLst/>
                    </a:prstGeom>
                    <a:ln>
                      <a:noFill/>
                    </a:ln>
                    <a:extLst>
                      <a:ext uri="{53640926-AAD7-44D8-BBD7-CCE9431645EC}">
                        <a14:shadowObscured xmlns:a14="http://schemas.microsoft.com/office/drawing/2010/main"/>
                      </a:ext>
                    </a:extLst>
                  </pic:spPr>
                </pic:pic>
              </a:graphicData>
            </a:graphic>
          </wp:anchor>
        </w:drawing>
      </w:r>
      <w:r w:rsidR="001C2DBC">
        <w:rPr>
          <w:noProof/>
        </w:rPr>
        <w:drawing>
          <wp:inline distT="0" distB="0" distL="0" distR="0" wp14:anchorId="2A8A831C" wp14:editId="6FA325ED">
            <wp:extent cx="5943600" cy="1192695"/>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3874"/>
                    <a:stretch/>
                  </pic:blipFill>
                  <pic:spPr bwMode="auto">
                    <a:xfrm>
                      <a:off x="0" y="0"/>
                      <a:ext cx="5943600" cy="1192695"/>
                    </a:xfrm>
                    <a:prstGeom prst="rect">
                      <a:avLst/>
                    </a:prstGeom>
                    <a:ln>
                      <a:noFill/>
                    </a:ln>
                    <a:extLst>
                      <a:ext uri="{53640926-AAD7-44D8-BBD7-CCE9431645EC}">
                        <a14:shadowObscured xmlns:a14="http://schemas.microsoft.com/office/drawing/2010/main"/>
                      </a:ext>
                    </a:extLst>
                  </pic:spPr>
                </pic:pic>
              </a:graphicData>
            </a:graphic>
          </wp:inline>
        </w:drawing>
      </w:r>
    </w:p>
    <w:p w14:paraId="0E4DC348" w14:textId="76E4A802" w:rsidR="00B2650E" w:rsidRPr="00174EC9" w:rsidRDefault="00B2650E" w:rsidP="001C2DBC">
      <w:pPr>
        <w:pStyle w:val="SavvyBodyText"/>
        <w:numPr>
          <w:ilvl w:val="0"/>
          <w:numId w:val="32"/>
        </w:numPr>
        <w:tabs>
          <w:tab w:val="num" w:pos="720"/>
        </w:tabs>
        <w:ind w:hanging="720"/>
        <w:rPr>
          <w:b/>
        </w:rPr>
      </w:pPr>
      <w:r>
        <w:t>To make it easier to identify the data when attaching to Word, rename the worksheet by right-clicking on the name of the sheet</w:t>
      </w:r>
      <w:r w:rsidR="001C2DBC">
        <w:t xml:space="preserve"> (i.e. Sheet 1)</w:t>
      </w:r>
      <w:r>
        <w:t xml:space="preserve"> and choosing </w:t>
      </w:r>
      <w:r w:rsidRPr="001C2DBC">
        <w:rPr>
          <w:b/>
        </w:rPr>
        <w:t>Rename</w:t>
      </w:r>
      <w:r>
        <w:t>.</w:t>
      </w:r>
    </w:p>
    <w:p w14:paraId="3311ABB3" w14:textId="46FA8701" w:rsidR="00174EC9" w:rsidRPr="00174EC9" w:rsidRDefault="00174EC9" w:rsidP="001C2DBC">
      <w:pPr>
        <w:pStyle w:val="SavvyBodyText"/>
        <w:numPr>
          <w:ilvl w:val="0"/>
          <w:numId w:val="32"/>
        </w:numPr>
        <w:tabs>
          <w:tab w:val="num" w:pos="720"/>
        </w:tabs>
        <w:ind w:hanging="720"/>
        <w:rPr>
          <w:b/>
        </w:rPr>
      </w:pPr>
      <w:r>
        <w:t xml:space="preserve">Enter the data in similar fashion to Microsoft Word, adjusting column widths </w:t>
      </w:r>
      <w:r w:rsidR="00752299">
        <w:t xml:space="preserve">and formatting </w:t>
      </w:r>
      <w:r>
        <w:t xml:space="preserve">as </w:t>
      </w:r>
      <w:r w:rsidR="00752299">
        <w:t>desired</w:t>
      </w:r>
      <w:r>
        <w:t>.</w:t>
      </w:r>
    </w:p>
    <w:p w14:paraId="42AB9DFD" w14:textId="52C9B220" w:rsidR="00174EC9" w:rsidRPr="001C2DBC" w:rsidRDefault="00174EC9" w:rsidP="001C2DBC">
      <w:pPr>
        <w:pStyle w:val="SavvyBodyText"/>
        <w:numPr>
          <w:ilvl w:val="0"/>
          <w:numId w:val="32"/>
        </w:numPr>
        <w:tabs>
          <w:tab w:val="num" w:pos="720"/>
        </w:tabs>
        <w:ind w:hanging="720"/>
        <w:rPr>
          <w:b/>
        </w:rPr>
      </w:pPr>
      <w:r>
        <w:t>Save the file when complete.</w:t>
      </w:r>
    </w:p>
    <w:p w14:paraId="12A7C0DA" w14:textId="77777777" w:rsidR="00B2650E" w:rsidRPr="00174EC9" w:rsidRDefault="00B2650E" w:rsidP="00174EC9">
      <w:pPr>
        <w:pStyle w:val="SavvyBodyText"/>
        <w:numPr>
          <w:ilvl w:val="0"/>
          <w:numId w:val="32"/>
        </w:numPr>
        <w:tabs>
          <w:tab w:val="num" w:pos="720"/>
        </w:tabs>
        <w:ind w:hanging="720"/>
        <w:rPr>
          <w:b/>
        </w:rPr>
      </w:pPr>
      <w:r>
        <w:rPr>
          <w:noProof/>
          <w:lang w:val="en-CA" w:eastAsia="en-CA"/>
        </w:rPr>
        <w:drawing>
          <wp:anchor distT="0" distB="0" distL="114300" distR="114300" simplePos="0" relativeHeight="251656192" behindDoc="1" locked="0" layoutInCell="1" allowOverlap="1" wp14:anchorId="1FE1248C" wp14:editId="6016BD26">
            <wp:simplePos x="0" y="0"/>
            <wp:positionH relativeFrom="margin">
              <wp:posOffset>4674870</wp:posOffset>
            </wp:positionH>
            <wp:positionV relativeFrom="paragraph">
              <wp:posOffset>11430</wp:posOffset>
            </wp:positionV>
            <wp:extent cx="1271905" cy="947420"/>
            <wp:effectExtent l="0" t="0" r="4445" b="5080"/>
            <wp:wrapTight wrapText="bothSides">
              <wp:wrapPolygon edited="0">
                <wp:start x="0" y="0"/>
                <wp:lineTo x="0" y="21282"/>
                <wp:lineTo x="21352" y="21282"/>
                <wp:lineTo x="213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69398" r="74582" b="6912"/>
                    <a:stretch/>
                  </pic:blipFill>
                  <pic:spPr bwMode="auto">
                    <a:xfrm>
                      <a:off x="0" y="0"/>
                      <a:ext cx="1271905" cy="947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6284">
        <w:t xml:space="preserve">Delete all other worksheets by right-clicking on the worksheet name and choosing </w:t>
      </w:r>
      <w:r w:rsidRPr="00206284">
        <w:rPr>
          <w:b/>
        </w:rPr>
        <w:t>Delete</w:t>
      </w:r>
      <w:r w:rsidRPr="00206284">
        <w:t>.</w:t>
      </w:r>
    </w:p>
    <w:p w14:paraId="489E1EAC" w14:textId="77777777" w:rsidR="00B2650E" w:rsidRDefault="00B2650E" w:rsidP="00B2650E">
      <w:pPr>
        <w:pStyle w:val="BodyText"/>
        <w:rPr>
          <w:b/>
        </w:rPr>
      </w:pPr>
    </w:p>
    <w:p w14:paraId="0EE5028E" w14:textId="77777777" w:rsidR="00174EC9" w:rsidRDefault="00174EC9">
      <w:pPr>
        <w:spacing w:after="200" w:line="276" w:lineRule="auto"/>
        <w:rPr>
          <w:rFonts w:ascii="Verdana" w:eastAsia="Times New Roman" w:hAnsi="Verdana"/>
          <w:b/>
          <w:sz w:val="28"/>
        </w:rPr>
      </w:pPr>
      <w:r>
        <w:br w:type="page"/>
      </w:r>
    </w:p>
    <w:p w14:paraId="53456CFD" w14:textId="6FFE6E93" w:rsidR="00B2650E" w:rsidRPr="00922AAC" w:rsidRDefault="00B2650E" w:rsidP="00B2650E">
      <w:pPr>
        <w:pStyle w:val="SavvyListheading"/>
      </w:pPr>
      <w:r>
        <w:lastRenderedPageBreak/>
        <w:t>Setup the Main Document</w:t>
      </w:r>
    </w:p>
    <w:p w14:paraId="29731422" w14:textId="329B2110" w:rsidR="00B2650E" w:rsidRDefault="00B2650E" w:rsidP="00B2650E">
      <w:pPr>
        <w:pStyle w:val="SavvyBodyText"/>
      </w:pPr>
      <w:r w:rsidRPr="00812705">
        <w:t xml:space="preserve">For the main document, </w:t>
      </w:r>
      <w:r w:rsidRPr="00812705">
        <w:rPr>
          <w:lang w:bidi="en-US"/>
        </w:rPr>
        <w:t>you</w:t>
      </w:r>
      <w:r w:rsidRPr="00812705">
        <w:t xml:space="preserve"> can use either a new, blank document, or a document you've already created.</w:t>
      </w:r>
    </w:p>
    <w:p w14:paraId="1ADFDC42" w14:textId="68C214CE" w:rsidR="004B2C2A" w:rsidRDefault="004B2C2A" w:rsidP="004B2C2A">
      <w:pPr>
        <w:pStyle w:val="SavvyBodyText"/>
        <w:spacing w:after="0" w:line="240" w:lineRule="auto"/>
        <w:jc w:val="center"/>
      </w:pPr>
      <w:r>
        <w:rPr>
          <w:noProof/>
        </w:rPr>
        <w:drawing>
          <wp:inline distT="0" distB="0" distL="0" distR="0" wp14:anchorId="78A5249C" wp14:editId="5F7C92B1">
            <wp:extent cx="4490215" cy="2603941"/>
            <wp:effectExtent l="152400" t="152400" r="367665" b="36830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93275" cy="2605715"/>
                    </a:xfrm>
                    <a:prstGeom prst="rect">
                      <a:avLst/>
                    </a:prstGeom>
                    <a:ln>
                      <a:noFill/>
                    </a:ln>
                    <a:effectLst>
                      <a:outerShdw blurRad="292100" dist="139700" dir="2700000" algn="tl" rotWithShape="0">
                        <a:srgbClr val="333333">
                          <a:alpha val="65000"/>
                        </a:srgbClr>
                      </a:outerShdw>
                    </a:effectLst>
                  </pic:spPr>
                </pic:pic>
              </a:graphicData>
            </a:graphic>
          </wp:inline>
        </w:drawing>
      </w:r>
    </w:p>
    <w:p w14:paraId="03009CE3" w14:textId="77777777" w:rsidR="00B2650E" w:rsidRPr="00EE51E4" w:rsidRDefault="00B2650E" w:rsidP="004B2C2A">
      <w:pPr>
        <w:pStyle w:val="SavvyBodyText"/>
        <w:numPr>
          <w:ilvl w:val="0"/>
          <w:numId w:val="33"/>
        </w:numPr>
        <w:spacing w:line="274" w:lineRule="auto"/>
        <w:ind w:hanging="720"/>
        <w:jc w:val="left"/>
        <w:rPr>
          <w:b/>
        </w:rPr>
      </w:pPr>
      <w:r>
        <w:t xml:space="preserve">With the document open, click the </w:t>
      </w:r>
      <w:r w:rsidRPr="004B2C2A">
        <w:rPr>
          <w:b/>
        </w:rPr>
        <w:t>Mailings</w:t>
      </w:r>
      <w:r>
        <w:t xml:space="preserve"> tab.</w:t>
      </w:r>
    </w:p>
    <w:p w14:paraId="498F7181" w14:textId="77777777" w:rsidR="00B2650E" w:rsidRDefault="00B2650E" w:rsidP="00B2650E">
      <w:pPr>
        <w:pStyle w:val="Heading1"/>
        <w:jc w:val="center"/>
      </w:pPr>
      <w:r>
        <w:rPr>
          <w:noProof/>
          <w:lang w:val="en-CA" w:eastAsia="en-CA"/>
        </w:rPr>
        <w:drawing>
          <wp:inline distT="0" distB="0" distL="0" distR="0" wp14:anchorId="15C431D0" wp14:editId="22B7BCC0">
            <wp:extent cx="3999506" cy="1829068"/>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t="2719" r="56491" b="72408"/>
                    <a:stretch/>
                  </pic:blipFill>
                  <pic:spPr bwMode="auto">
                    <a:xfrm>
                      <a:off x="0" y="0"/>
                      <a:ext cx="3994110" cy="1826600"/>
                    </a:xfrm>
                    <a:prstGeom prst="rect">
                      <a:avLst/>
                    </a:prstGeom>
                    <a:ln>
                      <a:noFill/>
                    </a:ln>
                    <a:extLst>
                      <a:ext uri="{53640926-AAD7-44D8-BBD7-CCE9431645EC}">
                        <a14:shadowObscured xmlns:a14="http://schemas.microsoft.com/office/drawing/2010/main"/>
                      </a:ext>
                    </a:extLst>
                  </pic:spPr>
                </pic:pic>
              </a:graphicData>
            </a:graphic>
          </wp:inline>
        </w:drawing>
      </w:r>
    </w:p>
    <w:p w14:paraId="1F022ED2" w14:textId="77777777" w:rsidR="00B2650E" w:rsidRPr="00EE51E4" w:rsidRDefault="00B2650E" w:rsidP="00EE51E4">
      <w:pPr>
        <w:pStyle w:val="SavvyBodyText"/>
        <w:numPr>
          <w:ilvl w:val="0"/>
          <w:numId w:val="33"/>
        </w:numPr>
        <w:spacing w:line="274" w:lineRule="auto"/>
        <w:ind w:hanging="720"/>
        <w:jc w:val="left"/>
        <w:rPr>
          <w:b/>
        </w:rPr>
      </w:pPr>
      <w:r>
        <w:t xml:space="preserve">Click </w:t>
      </w:r>
      <w:r w:rsidRPr="000F061F">
        <w:rPr>
          <w:b/>
        </w:rPr>
        <w:t>Start</w:t>
      </w:r>
      <w:r w:rsidRPr="000F061F">
        <w:t xml:space="preserve"> </w:t>
      </w:r>
      <w:r w:rsidRPr="000F061F">
        <w:rPr>
          <w:b/>
        </w:rPr>
        <w:t>Mail</w:t>
      </w:r>
      <w:r w:rsidRPr="000F061F">
        <w:t xml:space="preserve"> </w:t>
      </w:r>
      <w:r w:rsidRPr="000F061F">
        <w:rPr>
          <w:b/>
        </w:rPr>
        <w:t>Merge</w:t>
      </w:r>
      <w:r>
        <w:t xml:space="preserve"> following by </w:t>
      </w:r>
      <w:r w:rsidRPr="000F061F">
        <w:rPr>
          <w:b/>
        </w:rPr>
        <w:t>Letters</w:t>
      </w:r>
      <w:r>
        <w:t>.</w:t>
      </w:r>
    </w:p>
    <w:p w14:paraId="31CAE750" w14:textId="77777777" w:rsidR="00B2650E" w:rsidRPr="00922AAC" w:rsidRDefault="00B2650E" w:rsidP="00B2650E">
      <w:pPr>
        <w:pStyle w:val="SavvyListheading"/>
      </w:pPr>
      <w:r>
        <w:t>Associating the Data Source</w:t>
      </w:r>
    </w:p>
    <w:p w14:paraId="5018A44E" w14:textId="1907CA7E" w:rsidR="00B2650E" w:rsidRPr="00EE51E4" w:rsidRDefault="00EE51E4" w:rsidP="00EE51E4">
      <w:pPr>
        <w:pStyle w:val="SavvyBodyText"/>
        <w:numPr>
          <w:ilvl w:val="0"/>
          <w:numId w:val="36"/>
        </w:numPr>
        <w:tabs>
          <w:tab w:val="num" w:pos="720"/>
        </w:tabs>
        <w:ind w:hanging="720"/>
        <w:rPr>
          <w:b/>
        </w:rPr>
      </w:pPr>
      <w:r>
        <w:rPr>
          <w:noProof/>
          <w:lang w:val="en-CA" w:eastAsia="en-CA"/>
        </w:rPr>
        <w:drawing>
          <wp:anchor distT="0" distB="0" distL="114300" distR="114300" simplePos="0" relativeHeight="251686912" behindDoc="1" locked="0" layoutInCell="1" allowOverlap="1" wp14:anchorId="7DD0D076" wp14:editId="42FE16C7">
            <wp:simplePos x="0" y="0"/>
            <wp:positionH relativeFrom="column">
              <wp:posOffset>4261375</wp:posOffset>
            </wp:positionH>
            <wp:positionV relativeFrom="paragraph">
              <wp:posOffset>-26145</wp:posOffset>
            </wp:positionV>
            <wp:extent cx="1669774" cy="1028404"/>
            <wp:effectExtent l="0" t="0" r="6985" b="635"/>
            <wp:wrapTight wrapText="bothSides">
              <wp:wrapPolygon edited="0">
                <wp:start x="0" y="0"/>
                <wp:lineTo x="0" y="21213"/>
                <wp:lineTo x="21444" y="21213"/>
                <wp:lineTo x="2144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2821" t="4878" r="70346" b="82163"/>
                    <a:stretch/>
                  </pic:blipFill>
                  <pic:spPr bwMode="auto">
                    <a:xfrm>
                      <a:off x="0" y="0"/>
                      <a:ext cx="1669774" cy="1028404"/>
                    </a:xfrm>
                    <a:prstGeom prst="rect">
                      <a:avLst/>
                    </a:prstGeom>
                    <a:ln>
                      <a:noFill/>
                    </a:ln>
                    <a:extLst>
                      <a:ext uri="{53640926-AAD7-44D8-BBD7-CCE9431645EC}">
                        <a14:shadowObscured xmlns:a14="http://schemas.microsoft.com/office/drawing/2010/main"/>
                      </a:ext>
                    </a:extLst>
                  </pic:spPr>
                </pic:pic>
              </a:graphicData>
            </a:graphic>
          </wp:anchor>
        </w:drawing>
      </w:r>
      <w:r w:rsidR="00B2650E">
        <w:t xml:space="preserve">From the </w:t>
      </w:r>
      <w:r w:rsidR="00B2650E" w:rsidRPr="00EE51E4">
        <w:rPr>
          <w:b/>
        </w:rPr>
        <w:t>Mailings</w:t>
      </w:r>
      <w:r w:rsidR="00B2650E">
        <w:t xml:space="preserve"> tab, click </w:t>
      </w:r>
      <w:r w:rsidR="00B2650E" w:rsidRPr="00EE51E4">
        <w:rPr>
          <w:b/>
        </w:rPr>
        <w:t>Select</w:t>
      </w:r>
      <w:r w:rsidR="00B2650E" w:rsidRPr="000F061F">
        <w:t xml:space="preserve"> </w:t>
      </w:r>
      <w:r w:rsidR="00B2650E" w:rsidRPr="00EE51E4">
        <w:rPr>
          <w:b/>
        </w:rPr>
        <w:t>Recipients</w:t>
      </w:r>
      <w:r w:rsidR="00B2650E">
        <w:t xml:space="preserve"> followed by </w:t>
      </w:r>
      <w:r w:rsidR="00B2650E" w:rsidRPr="00EE51E4">
        <w:rPr>
          <w:b/>
        </w:rPr>
        <w:t>Use</w:t>
      </w:r>
      <w:r w:rsidR="00B2650E" w:rsidRPr="000F061F">
        <w:t xml:space="preserve"> </w:t>
      </w:r>
      <w:r w:rsidR="00B2650E" w:rsidRPr="00EE51E4">
        <w:rPr>
          <w:b/>
        </w:rPr>
        <w:t>Existing</w:t>
      </w:r>
      <w:r w:rsidR="00B2650E" w:rsidRPr="000F061F">
        <w:t xml:space="preserve"> </w:t>
      </w:r>
      <w:r w:rsidR="00B2650E" w:rsidRPr="00EE51E4">
        <w:rPr>
          <w:b/>
        </w:rPr>
        <w:t>List</w:t>
      </w:r>
      <w:r w:rsidR="00B2650E">
        <w:t>.</w:t>
      </w:r>
    </w:p>
    <w:p w14:paraId="5C641FAC" w14:textId="73016EE2" w:rsidR="00B2650E" w:rsidRDefault="00B2650E" w:rsidP="00B2650E">
      <w:pPr>
        <w:pStyle w:val="Heading1"/>
        <w:jc w:val="center"/>
      </w:pPr>
    </w:p>
    <w:p w14:paraId="081FF370" w14:textId="564C5F2E" w:rsidR="00B2650E" w:rsidRPr="00EE51E4" w:rsidRDefault="00B2650E" w:rsidP="00EE51E4">
      <w:pPr>
        <w:pStyle w:val="SavvyBodyText"/>
        <w:numPr>
          <w:ilvl w:val="0"/>
          <w:numId w:val="36"/>
        </w:numPr>
        <w:tabs>
          <w:tab w:val="num" w:pos="720"/>
        </w:tabs>
        <w:ind w:hanging="720"/>
        <w:rPr>
          <w:b/>
        </w:rPr>
      </w:pPr>
      <w:r>
        <w:lastRenderedPageBreak/>
        <w:t xml:space="preserve">When the </w:t>
      </w:r>
      <w:r>
        <w:rPr>
          <w:b/>
        </w:rPr>
        <w:t>Select Data Source</w:t>
      </w:r>
      <w:r>
        <w:t xml:space="preserve"> dialog box appears, navigate to the directory that contains the </w:t>
      </w:r>
      <w:r w:rsidR="00EE51E4">
        <w:t xml:space="preserve">Word or </w:t>
      </w:r>
      <w:r>
        <w:t xml:space="preserve">Excel data file. Click </w:t>
      </w:r>
      <w:r>
        <w:rPr>
          <w:b/>
        </w:rPr>
        <w:t>Open</w:t>
      </w:r>
      <w:r>
        <w:t>.</w:t>
      </w:r>
    </w:p>
    <w:p w14:paraId="4CCABD05" w14:textId="77777777" w:rsidR="00B2650E" w:rsidRDefault="00B2650E" w:rsidP="00B2650E">
      <w:pPr>
        <w:pStyle w:val="Heading1"/>
        <w:jc w:val="center"/>
      </w:pPr>
      <w:r>
        <w:rPr>
          <w:noProof/>
          <w:lang w:val="en-CA" w:eastAsia="en-CA"/>
        </w:rPr>
        <w:drawing>
          <wp:inline distT="0" distB="0" distL="0" distR="0" wp14:anchorId="25E34504" wp14:editId="6BA32F91">
            <wp:extent cx="2424787" cy="206858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7913" cy="2071248"/>
                    </a:xfrm>
                    <a:prstGeom prst="rect">
                      <a:avLst/>
                    </a:prstGeom>
                  </pic:spPr>
                </pic:pic>
              </a:graphicData>
            </a:graphic>
          </wp:inline>
        </w:drawing>
      </w:r>
    </w:p>
    <w:p w14:paraId="044FF63C" w14:textId="7F216D05" w:rsidR="00EE51E4" w:rsidRPr="00EE51E4" w:rsidRDefault="00B2650E" w:rsidP="00EE51E4">
      <w:pPr>
        <w:pStyle w:val="SavvyBodyText"/>
        <w:numPr>
          <w:ilvl w:val="0"/>
          <w:numId w:val="36"/>
        </w:numPr>
        <w:tabs>
          <w:tab w:val="num" w:pos="720"/>
        </w:tabs>
        <w:ind w:hanging="720"/>
        <w:rPr>
          <w:b/>
        </w:rPr>
      </w:pPr>
      <w:r>
        <w:t>The following dialog box will appear</w:t>
      </w:r>
      <w:r w:rsidR="00EE51E4">
        <w:t xml:space="preserve"> if the data file is an Excel spreadsheet</w:t>
      </w:r>
      <w:r>
        <w:t xml:space="preserve">.  Note the name of the table corresponds to the worksheet tab name.  </w:t>
      </w:r>
    </w:p>
    <w:p w14:paraId="07E4BA82" w14:textId="586DCAB4" w:rsidR="00EE51E4" w:rsidRPr="00EE51E4" w:rsidRDefault="00EE51E4" w:rsidP="00EE51E4">
      <w:pPr>
        <w:pStyle w:val="SavvyBodyText"/>
        <w:spacing w:line="274" w:lineRule="auto"/>
        <w:ind w:left="360"/>
        <w:jc w:val="center"/>
        <w:rPr>
          <w:b/>
        </w:rPr>
      </w:pPr>
      <w:r>
        <w:rPr>
          <w:noProof/>
          <w:lang w:val="en-CA" w:eastAsia="en-CA"/>
        </w:rPr>
        <w:drawing>
          <wp:inline distT="0" distB="0" distL="0" distR="0" wp14:anchorId="070642CC" wp14:editId="163D32B3">
            <wp:extent cx="3949148" cy="1865309"/>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951184" cy="1866271"/>
                    </a:xfrm>
                    <a:prstGeom prst="rect">
                      <a:avLst/>
                    </a:prstGeom>
                  </pic:spPr>
                </pic:pic>
              </a:graphicData>
            </a:graphic>
          </wp:inline>
        </w:drawing>
      </w:r>
    </w:p>
    <w:p w14:paraId="18C23E89" w14:textId="63EB4B58" w:rsidR="00B2650E" w:rsidRPr="00EE51E4" w:rsidRDefault="00B2650E" w:rsidP="00EE51E4">
      <w:pPr>
        <w:pStyle w:val="SavvyBodyText"/>
        <w:numPr>
          <w:ilvl w:val="0"/>
          <w:numId w:val="36"/>
        </w:numPr>
        <w:tabs>
          <w:tab w:val="num" w:pos="720"/>
        </w:tabs>
        <w:ind w:hanging="720"/>
        <w:rPr>
          <w:b/>
        </w:rPr>
      </w:pPr>
      <w:r>
        <w:t xml:space="preserve">Click </w:t>
      </w:r>
      <w:r w:rsidRPr="00284A57">
        <w:rPr>
          <w:b/>
        </w:rPr>
        <w:t>OK</w:t>
      </w:r>
      <w:r>
        <w:t>.</w:t>
      </w:r>
      <w:r w:rsidR="00EE51E4" w:rsidRPr="00EE51E4">
        <w:rPr>
          <w:noProof/>
          <w:lang w:val="en-CA" w:eastAsia="en-CA"/>
        </w:rPr>
        <w:t xml:space="preserve"> </w:t>
      </w:r>
    </w:p>
    <w:p w14:paraId="03C82ACC" w14:textId="77777777" w:rsidR="00B2650E" w:rsidRPr="00EE51E4" w:rsidRDefault="00B2650E" w:rsidP="00EE51E4">
      <w:pPr>
        <w:pStyle w:val="SavvyBodyText"/>
        <w:numPr>
          <w:ilvl w:val="0"/>
          <w:numId w:val="36"/>
        </w:numPr>
        <w:tabs>
          <w:tab w:val="num" w:pos="720"/>
        </w:tabs>
        <w:ind w:hanging="720"/>
        <w:rPr>
          <w:b/>
        </w:rPr>
      </w:pPr>
      <w:r>
        <w:t>At this point it will not be obvious that the data is “attached” to your Word document.</w:t>
      </w:r>
    </w:p>
    <w:p w14:paraId="311E8DE1" w14:textId="77777777" w:rsidR="00B2650E" w:rsidRPr="00EE51E4" w:rsidRDefault="00B2650E" w:rsidP="00EE51E4">
      <w:pPr>
        <w:pStyle w:val="SavvyBodyText"/>
        <w:numPr>
          <w:ilvl w:val="0"/>
          <w:numId w:val="36"/>
        </w:numPr>
        <w:tabs>
          <w:tab w:val="num" w:pos="720"/>
        </w:tabs>
        <w:ind w:hanging="720"/>
        <w:rPr>
          <w:b/>
        </w:rPr>
      </w:pPr>
      <w:r>
        <w:t xml:space="preserve">From the </w:t>
      </w:r>
      <w:r w:rsidRPr="006D783E">
        <w:rPr>
          <w:b/>
        </w:rPr>
        <w:t>Mailings</w:t>
      </w:r>
      <w:r>
        <w:t xml:space="preserve"> tab, click </w:t>
      </w:r>
      <w:r>
        <w:rPr>
          <w:noProof/>
          <w:lang w:val="en-CA" w:eastAsia="en-CA"/>
        </w:rPr>
        <w:drawing>
          <wp:inline distT="0" distB="0" distL="0" distR="0" wp14:anchorId="12586394" wp14:editId="63F0E161">
            <wp:extent cx="781050" cy="685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781050" cy="685800"/>
                    </a:xfrm>
                    <a:prstGeom prst="rect">
                      <a:avLst/>
                    </a:prstGeom>
                  </pic:spPr>
                </pic:pic>
              </a:graphicData>
            </a:graphic>
          </wp:inline>
        </w:drawing>
      </w:r>
      <w:r>
        <w:t xml:space="preserve"> to view the data.  Click </w:t>
      </w:r>
      <w:r>
        <w:rPr>
          <w:b/>
        </w:rPr>
        <w:t>OK</w:t>
      </w:r>
      <w:r>
        <w:t xml:space="preserve"> to return to the letter.</w:t>
      </w:r>
    </w:p>
    <w:p w14:paraId="7C35CC4C" w14:textId="71BCC192" w:rsidR="00B2650E" w:rsidRDefault="00EE51E4" w:rsidP="00EE51E4">
      <w:pPr>
        <w:pStyle w:val="SavvyNumlist"/>
        <w:numPr>
          <w:ilvl w:val="0"/>
          <w:numId w:val="0"/>
        </w:numPr>
        <w:ind w:left="720"/>
        <w:jc w:val="center"/>
      </w:pPr>
      <w:r>
        <w:rPr>
          <w:noProof/>
        </w:rPr>
        <w:lastRenderedPageBreak/>
        <w:drawing>
          <wp:inline distT="0" distB="0" distL="0" distR="0" wp14:anchorId="715AE151" wp14:editId="0D7255A1">
            <wp:extent cx="4186362" cy="3093256"/>
            <wp:effectExtent l="0" t="0" r="508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92159" cy="3097539"/>
                    </a:xfrm>
                    <a:prstGeom prst="rect">
                      <a:avLst/>
                    </a:prstGeom>
                  </pic:spPr>
                </pic:pic>
              </a:graphicData>
            </a:graphic>
          </wp:inline>
        </w:drawing>
      </w:r>
    </w:p>
    <w:p w14:paraId="36EB7E77" w14:textId="77777777" w:rsidR="00B2650E" w:rsidRPr="00922AAC" w:rsidRDefault="00B2650E" w:rsidP="00B2650E">
      <w:pPr>
        <w:pStyle w:val="SavvyListheading"/>
      </w:pPr>
      <w:r>
        <w:t>Insert Merge Fields</w:t>
      </w:r>
    </w:p>
    <w:p w14:paraId="035F62A4" w14:textId="77777777" w:rsidR="00B2650E" w:rsidRPr="00EE51E4" w:rsidRDefault="00B2650E" w:rsidP="00EE51E4">
      <w:pPr>
        <w:pStyle w:val="SavvyBodyText"/>
        <w:numPr>
          <w:ilvl w:val="0"/>
          <w:numId w:val="37"/>
        </w:numPr>
        <w:tabs>
          <w:tab w:val="num" w:pos="720"/>
        </w:tabs>
        <w:ind w:hanging="720"/>
        <w:rPr>
          <w:b/>
        </w:rPr>
      </w:pPr>
      <w:r>
        <w:t xml:space="preserve">The first field to insert in a letter is the date.  Position the cursor at the top of the letter where you’d </w:t>
      </w:r>
      <w:r w:rsidRPr="00EE51E4">
        <w:rPr>
          <w:b/>
        </w:rPr>
        <w:t>want</w:t>
      </w:r>
      <w:r>
        <w:t xml:space="preserve"> the date, and from the </w:t>
      </w:r>
      <w:r w:rsidRPr="00EE51E4">
        <w:rPr>
          <w:b/>
        </w:rPr>
        <w:t>Insert</w:t>
      </w:r>
      <w:r>
        <w:t xml:space="preserve"> tab, in the </w:t>
      </w:r>
      <w:r w:rsidRPr="00EE51E4">
        <w:rPr>
          <w:b/>
        </w:rPr>
        <w:t>Text</w:t>
      </w:r>
      <w:r>
        <w:t xml:space="preserve"> group, click </w:t>
      </w:r>
      <w:r w:rsidRPr="00EE51E4">
        <w:rPr>
          <w:b/>
        </w:rPr>
        <w:t>Date &amp; Time</w:t>
      </w:r>
      <w:r>
        <w:t>.</w:t>
      </w:r>
    </w:p>
    <w:p w14:paraId="7D57E506" w14:textId="77777777" w:rsidR="00B2650E" w:rsidRDefault="00B2650E" w:rsidP="00B2650E">
      <w:pPr>
        <w:pStyle w:val="SavvyNumlist"/>
        <w:numPr>
          <w:ilvl w:val="0"/>
          <w:numId w:val="0"/>
        </w:numPr>
        <w:ind w:left="720"/>
        <w:jc w:val="center"/>
      </w:pPr>
      <w:r>
        <w:rPr>
          <w:noProof/>
          <w:lang w:val="en-CA" w:eastAsia="en-CA"/>
        </w:rPr>
        <mc:AlternateContent>
          <mc:Choice Requires="wps">
            <w:drawing>
              <wp:anchor distT="0" distB="0" distL="114300" distR="114300" simplePos="0" relativeHeight="251658240" behindDoc="0" locked="0" layoutInCell="1" allowOverlap="1" wp14:anchorId="284A1D8D" wp14:editId="3E5C6E55">
                <wp:simplePos x="0" y="0"/>
                <wp:positionH relativeFrom="column">
                  <wp:posOffset>3387256</wp:posOffset>
                </wp:positionH>
                <wp:positionV relativeFrom="paragraph">
                  <wp:posOffset>121175</wp:posOffset>
                </wp:positionV>
                <wp:extent cx="1160890" cy="516834"/>
                <wp:effectExtent l="0" t="0" r="20320" b="17145"/>
                <wp:wrapNone/>
                <wp:docPr id="21" name="Oval 21"/>
                <wp:cNvGraphicFramePr/>
                <a:graphic xmlns:a="http://schemas.openxmlformats.org/drawingml/2006/main">
                  <a:graphicData uri="http://schemas.microsoft.com/office/word/2010/wordprocessingShape">
                    <wps:wsp>
                      <wps:cNvSpPr/>
                      <wps:spPr>
                        <a:xfrm>
                          <a:off x="0" y="0"/>
                          <a:ext cx="1160890" cy="51683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8CF3AE" id="Oval 21" o:spid="_x0000_s1026" style="position:absolute;margin-left:266.7pt;margin-top:9.55pt;width:91.4pt;height:40.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tCkgIAAIQFAAAOAAAAZHJzL2Uyb0RvYy54bWysVFFP2zAQfp+0/2D5fSTpCoOIFFUgpkkI&#10;EDDxbBybWLJ9nu027X79zk6adgPtYVofXJ/v7rv7Lnd3frExmqyFDwpsQ6ujkhJhObTKvjb0+9P1&#10;p1NKQmS2ZRqsaOhWBHqx+PjhvHe1mEEHuhWeIIgNde8a2sXo6qIIvBOGhSNwwqJSgjcsouhfi9az&#10;HtGNLmZleVL04FvngYsQ8PVqUNJFxpdS8HgnZRCR6IZibjGfPp8v6SwW56x+9cx1io9psH/IwjBl&#10;MegEdcUiIyuv3kAZxT0EkPGIgylASsVF5oBsqvIPNo8dcyJzweIEN5Up/D9Yfru+90S1DZ1VlFhm&#10;8BvdrZkmKGJtehdqNHl0936UAl4T0Y30Jv0jBbLJ9dxO9RSbSDg+VtVJeXqGZeeoO65OTj/PE2ix&#10;93Y+xK8CDEmXhgqtlQuJMqvZ+ibEwXpnlZ4tXCut8Z3V2qYzgFZtestC6htxqT1BDg2Nm8wCAx5Y&#10;oZQ8i8RtYJNvcavFgPogJFYE85/lRHIv7jEZ58LGalB1rBVDqOMSfyO7ySNz1RYBE7LEJCfsEeD3&#10;fHfYA+3RPrmK3MqTc/m3xAbnySNHBhsnZ6Ms+PcANLIaIw/2uyINpUlVeoF2i/3iYRik4Pi1wi93&#10;w0K8Zx4nBz82boN4h4fU0DcUxhslHfif770ne2xo1FLS4yQ2NPxYMS8o0d8stvpZNZ+n0c3C/PjL&#10;DAV/qHk51NiVuQT89NjNmF2+Jvuod1fpwTzj0limqKhilmPshvLod8JlHDYErh0ulstshuPqWLyx&#10;j44n8FTV1JZPm2fm3di+ERv/FnZT+6aFB9vkaWG5iiBV7u99Xcd646jnxhnXUtolh3K22i/PxS8A&#10;AAD//wMAUEsDBBQABgAIAAAAIQBl7OBo3gAAAAoBAAAPAAAAZHJzL2Rvd25yZXYueG1sTI/BTsMw&#10;DIbvSLxDZCRuLOnKNlaaToCYuLLRA8e0MW21xqmarCtvjznB0f4//f6c72bXiwnH0HnSkCwUCKTa&#10;244aDeXH/u4BRIiGrOk9oYZvDLArrq9yk1l/oQNOx9gILqGQGQ1tjEMmZahbdCYs/IDE2ZcfnYk8&#10;jo20o7lwuevlUqm1dKYjvtCaAV9arE/Hs9Ng58Pr5+Q273t1qspt2aTPk33T+vZmfnoEEXGOfzD8&#10;6rM6FOxU+TPZIHoNqzS9Z5SDbQKCgU2yXoKoeKHUCmSRy/8vFD8AAAD//wMAUEsBAi0AFAAGAAgA&#10;AAAhALaDOJL+AAAA4QEAABMAAAAAAAAAAAAAAAAAAAAAAFtDb250ZW50X1R5cGVzXS54bWxQSwEC&#10;LQAUAAYACAAAACEAOP0h/9YAAACUAQAACwAAAAAAAAAAAAAAAAAvAQAAX3JlbHMvLnJlbHNQSwEC&#10;LQAUAAYACAAAACEAtkrbQpICAACEBQAADgAAAAAAAAAAAAAAAAAuAgAAZHJzL2Uyb0RvYy54bWxQ&#10;SwECLQAUAAYACAAAACEAZezgaN4AAAAKAQAADwAAAAAAAAAAAAAAAADsBAAAZHJzL2Rvd25yZXYu&#10;eG1sUEsFBgAAAAAEAAQA8wAAAPcFAAAAAA==&#10;" filled="f" strokecolor="black [3213]" strokeweight="1pt">
                <v:stroke joinstyle="miter"/>
              </v:oval>
            </w:pict>
          </mc:Fallback>
        </mc:AlternateContent>
      </w:r>
      <w:r>
        <w:rPr>
          <w:noProof/>
          <w:lang w:val="en-CA" w:eastAsia="en-CA"/>
        </w:rPr>
        <w:drawing>
          <wp:inline distT="0" distB="0" distL="0" distR="0" wp14:anchorId="7B0190FC" wp14:editId="06241926">
            <wp:extent cx="2914650" cy="93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914650" cy="933450"/>
                    </a:xfrm>
                    <a:prstGeom prst="rect">
                      <a:avLst/>
                    </a:prstGeom>
                  </pic:spPr>
                </pic:pic>
              </a:graphicData>
            </a:graphic>
          </wp:inline>
        </w:drawing>
      </w:r>
    </w:p>
    <w:p w14:paraId="2FFA00E8" w14:textId="77777777" w:rsidR="00B2650E" w:rsidRDefault="00B2650E" w:rsidP="00B2650E">
      <w:pPr>
        <w:pStyle w:val="SavvyNumlist"/>
        <w:numPr>
          <w:ilvl w:val="0"/>
          <w:numId w:val="0"/>
        </w:numPr>
        <w:ind w:left="720"/>
        <w:jc w:val="center"/>
      </w:pPr>
      <w:r>
        <w:rPr>
          <w:noProof/>
          <w:lang w:val="en-CA" w:eastAsia="en-CA"/>
        </w:rPr>
        <mc:AlternateContent>
          <mc:Choice Requires="wps">
            <w:drawing>
              <wp:anchor distT="0" distB="0" distL="114300" distR="114300" simplePos="0" relativeHeight="251659264" behindDoc="0" locked="0" layoutInCell="1" allowOverlap="1" wp14:anchorId="31E57530" wp14:editId="7B24602B">
                <wp:simplePos x="0" y="0"/>
                <wp:positionH relativeFrom="column">
                  <wp:posOffset>3609561</wp:posOffset>
                </wp:positionH>
                <wp:positionV relativeFrom="paragraph">
                  <wp:posOffset>1994425</wp:posOffset>
                </wp:positionV>
                <wp:extent cx="564543" cy="500353"/>
                <wp:effectExtent l="0" t="0" r="26035" b="14605"/>
                <wp:wrapNone/>
                <wp:docPr id="23" name="Oval 23"/>
                <wp:cNvGraphicFramePr/>
                <a:graphic xmlns:a="http://schemas.openxmlformats.org/drawingml/2006/main">
                  <a:graphicData uri="http://schemas.microsoft.com/office/word/2010/wordprocessingShape">
                    <wps:wsp>
                      <wps:cNvSpPr/>
                      <wps:spPr>
                        <a:xfrm>
                          <a:off x="0" y="0"/>
                          <a:ext cx="564543" cy="50035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7453F" id="Oval 23" o:spid="_x0000_s1026" style="position:absolute;margin-left:284.2pt;margin-top:157.05pt;width:44.45pt;height:3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WokwIAAIMFAAAOAAAAZHJzL2Uyb0RvYy54bWysVEtvGyEQvlfqf0Dcm107dtpaWUeWo1SV&#10;oiRKUuVMWPAiAUMBe+3++g7sw1YT9VD1wjLMzDeP/WYur/ZGk53wQYGt6OSspERYDrWym4r+eL75&#10;9IWSEJmtmQYrKnoQgV4tP364bN1CTKEBXQtPEMSGResq2sToFkUReCMMC2fghEWlBG9YRNFvitqz&#10;FtGNLqZleVG04GvngYsQ8PW6U9JlxpdS8HgvZRCR6IpibjGfPp+v6SyWl2yx8cw1ivdpsH/IwjBl&#10;MegIdc0iI1uv3kAZxT0EkPGMgylASsVFrgGrmZR/VPPUMCdyLdic4MY2hf8Hy+92D56ouqLTc0os&#10;M/iP7ndMExSxN60LCzR5cg++lwJeU6F76U36Yglkn/t5GPsp9pFwfJxfzOYzhOWompfl+TxjFkdn&#10;50P8JsCQdKmo0Fq5kCpmC7a7DRFjovVglZ4t3Cit81/TNj0E0KpOb1lItBFr7QmWUNG4n6QiEOLE&#10;CqXkWaTSumLyLR60SBDaPgqJDcH0pzmRTMUjJuNc2DjpVA2rRRcKyyszm1KwIYscOgMmZIlJjtg9&#10;wGDZgQzYXc69fXIVmcmjc/m3xDrn0SNHBhtHZ6Ms+PcANFbVR+7shyZ1rUldeoX6gHTx0M1RcPxG&#10;4Z+7ZSE+MI+DgyOGyyDe4yE1tBWF/kZJA/7Xe+/JHvmMWkpaHMSKhp9b5gUl+rtFpn+dzGZpcrMw&#10;m3+eouBPNa+nGrs1a8BfP8G143i+Jvuoh6v0YF5wZ6xSVFQxyzF2RXn0g7CO3YLArcPFapXNcFod&#10;i7f2yfEEnrqaaPm8f2He9fSNyPs7GIb2DYU72+RpYbWNIFXm97Gvfb9x0jNx+q2UVsmpnK2Ou3P5&#10;GwAA//8DAFBLAwQUAAYACAAAACEAqjjN4uAAAAALAQAADwAAAGRycy9kb3ducmV2LnhtbEyPTU+D&#10;QBCG7yb+h82YeLMLpV8gS6PGxqutHDwu7Aik7CxhtxT/veNJjzPz5J3nzfez7cWEo+8cKYgXEQik&#10;2pmOGgXlx+FhB8IHTUb3jlDBN3rYF7c3uc6Mu9IRp1NoBIeQz7SCNoQhk9LXLVrtF25A4tuXG60O&#10;PI6NNKO+crjt5TKKNtLqjvhDqwd8abE+ny5WgZmPr5+T3b4fonNVpmWTPE/mTan7u/npEUTAOfzB&#10;8KvP6lCwU+UuZLzoFaw3uxWjCpJ4FYNgYrPeJiAq3qTLFGSRy/8dih8AAAD//wMAUEsBAi0AFAAG&#10;AAgAAAAhALaDOJL+AAAA4QEAABMAAAAAAAAAAAAAAAAAAAAAAFtDb250ZW50X1R5cGVzXS54bWxQ&#10;SwECLQAUAAYACAAAACEAOP0h/9YAAACUAQAACwAAAAAAAAAAAAAAAAAvAQAAX3JlbHMvLnJlbHNQ&#10;SwECLQAUAAYACAAAACEAYRyVqJMCAACDBQAADgAAAAAAAAAAAAAAAAAuAgAAZHJzL2Uyb0RvYy54&#10;bWxQSwECLQAUAAYACAAAACEAqjjN4uAAAAALAQAADwAAAAAAAAAAAAAAAADtBAAAZHJzL2Rvd25y&#10;ZXYueG1sUEsFBgAAAAAEAAQA8wAAAPoFAAAAAA==&#10;" filled="f" strokecolor="black [3213]" strokeweight="1pt">
                <v:stroke joinstyle="miter"/>
              </v:oval>
            </w:pict>
          </mc:Fallback>
        </mc:AlternateContent>
      </w:r>
      <w:r>
        <w:rPr>
          <w:noProof/>
          <w:lang w:val="en-CA" w:eastAsia="en-CA"/>
        </w:rPr>
        <w:drawing>
          <wp:inline distT="0" distB="0" distL="0" distR="0" wp14:anchorId="474C96D7" wp14:editId="63D39A7E">
            <wp:extent cx="3267986" cy="2491227"/>
            <wp:effectExtent l="0" t="0" r="889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271424" cy="2493848"/>
                    </a:xfrm>
                    <a:prstGeom prst="rect">
                      <a:avLst/>
                    </a:prstGeom>
                  </pic:spPr>
                </pic:pic>
              </a:graphicData>
            </a:graphic>
          </wp:inline>
        </w:drawing>
      </w:r>
    </w:p>
    <w:p w14:paraId="25018326" w14:textId="77777777" w:rsidR="00B2650E" w:rsidRPr="00FF1EDA" w:rsidRDefault="00B2650E" w:rsidP="00EE51E4">
      <w:pPr>
        <w:pStyle w:val="SavvyBodyText"/>
        <w:numPr>
          <w:ilvl w:val="0"/>
          <w:numId w:val="37"/>
        </w:numPr>
        <w:tabs>
          <w:tab w:val="num" w:pos="720"/>
        </w:tabs>
        <w:ind w:hanging="720"/>
        <w:rPr>
          <w:b/>
        </w:rPr>
      </w:pPr>
      <w:r>
        <w:lastRenderedPageBreak/>
        <w:t xml:space="preserve">Ensure </w:t>
      </w:r>
      <w:r w:rsidRPr="006D783E">
        <w:rPr>
          <w:b/>
        </w:rPr>
        <w:t>Update automatically</w:t>
      </w:r>
      <w:r>
        <w:t xml:space="preserve"> is checked.</w:t>
      </w:r>
    </w:p>
    <w:p w14:paraId="46110B7E" w14:textId="4F0E2003" w:rsidR="00B2650E" w:rsidRPr="00FF1EDA" w:rsidRDefault="00B2650E" w:rsidP="00EE51E4">
      <w:pPr>
        <w:pStyle w:val="SavvyBodyText"/>
        <w:numPr>
          <w:ilvl w:val="0"/>
          <w:numId w:val="37"/>
        </w:numPr>
        <w:tabs>
          <w:tab w:val="num" w:pos="720"/>
        </w:tabs>
        <w:ind w:hanging="720"/>
        <w:rPr>
          <w:b/>
        </w:rPr>
      </w:pPr>
      <w:r>
        <w:t xml:space="preserve">To insert the merge fields, position the cursor in the desired position in the letter, and from the </w:t>
      </w:r>
      <w:r w:rsidRPr="006D783E">
        <w:rPr>
          <w:b/>
        </w:rPr>
        <w:t>Mailings</w:t>
      </w:r>
      <w:r>
        <w:t xml:space="preserve"> tab click the bottom portion of the </w:t>
      </w:r>
      <w:r w:rsidRPr="006D783E">
        <w:rPr>
          <w:b/>
        </w:rPr>
        <w:t>Insert</w:t>
      </w:r>
      <w:r>
        <w:t xml:space="preserve"> </w:t>
      </w:r>
      <w:r w:rsidRPr="006D783E">
        <w:rPr>
          <w:b/>
        </w:rPr>
        <w:t>Merge</w:t>
      </w:r>
      <w:r>
        <w:t xml:space="preserve"> </w:t>
      </w:r>
      <w:r w:rsidRPr="006D783E">
        <w:rPr>
          <w:b/>
        </w:rPr>
        <w:t>Field</w:t>
      </w:r>
      <w:r>
        <w:t xml:space="preserve"> split button.  Choose the desired field.  Repeat until the fields are inserted in the appropriate locations.</w:t>
      </w:r>
    </w:p>
    <w:p w14:paraId="16F2AD94" w14:textId="6BEF038E" w:rsidR="00B2650E" w:rsidRDefault="000C2759" w:rsidP="000C2759">
      <w:pPr>
        <w:pStyle w:val="SavvyNumlist"/>
        <w:numPr>
          <w:ilvl w:val="0"/>
          <w:numId w:val="0"/>
        </w:numPr>
        <w:ind w:left="720" w:hanging="360"/>
        <w:jc w:val="center"/>
      </w:pPr>
      <w:r>
        <w:rPr>
          <w:noProof/>
        </w:rPr>
        <w:drawing>
          <wp:inline distT="0" distB="0" distL="0" distR="0" wp14:anchorId="4B685113" wp14:editId="185DA4EA">
            <wp:extent cx="5314950" cy="5181449"/>
            <wp:effectExtent l="171450" t="152400" r="361950" b="36258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863" r="17592" b="22565"/>
                    <a:stretch/>
                  </pic:blipFill>
                  <pic:spPr bwMode="auto">
                    <a:xfrm>
                      <a:off x="0" y="0"/>
                      <a:ext cx="5323899" cy="519017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6F9C135" w14:textId="7A567D66" w:rsidR="00B2650E" w:rsidRDefault="00B2650E" w:rsidP="00B2650E">
      <w:pPr>
        <w:spacing w:after="200" w:line="276" w:lineRule="auto"/>
        <w:rPr>
          <w:rFonts w:ascii="Verdana" w:eastAsia="Times New Roman" w:hAnsi="Verdana"/>
          <w:szCs w:val="24"/>
        </w:rPr>
      </w:pPr>
      <w:r>
        <w:br w:type="page"/>
      </w:r>
    </w:p>
    <w:p w14:paraId="6676022A" w14:textId="77777777" w:rsidR="00B2650E" w:rsidRPr="000C2759" w:rsidRDefault="00B2650E" w:rsidP="00EE51E4">
      <w:pPr>
        <w:pStyle w:val="SavvyBodyText"/>
        <w:numPr>
          <w:ilvl w:val="0"/>
          <w:numId w:val="37"/>
        </w:numPr>
        <w:tabs>
          <w:tab w:val="num" w:pos="720"/>
        </w:tabs>
        <w:ind w:hanging="720"/>
        <w:rPr>
          <w:b/>
        </w:rPr>
      </w:pPr>
      <w:r>
        <w:lastRenderedPageBreak/>
        <w:t xml:space="preserve">Another way of viewing the document to clearly see where the codes are is to press </w:t>
      </w:r>
      <w:r w:rsidRPr="00CC7790">
        <w:rPr>
          <w:b/>
        </w:rPr>
        <w:t>Alt+F9</w:t>
      </w:r>
      <w:r>
        <w:t>.  This is a toggle keystroke that will turn the codes off or on.</w:t>
      </w:r>
    </w:p>
    <w:p w14:paraId="583E0575" w14:textId="37A45FD3" w:rsidR="00B2650E" w:rsidRDefault="000C2759" w:rsidP="000C2759">
      <w:pPr>
        <w:pStyle w:val="SavvyNumlist"/>
        <w:numPr>
          <w:ilvl w:val="0"/>
          <w:numId w:val="0"/>
        </w:numPr>
        <w:spacing w:after="0" w:line="240" w:lineRule="auto"/>
        <w:jc w:val="center"/>
      </w:pPr>
      <w:r>
        <w:rPr>
          <w:noProof/>
        </w:rPr>
        <w:drawing>
          <wp:inline distT="0" distB="0" distL="0" distR="0" wp14:anchorId="37FCEB28" wp14:editId="015F8439">
            <wp:extent cx="4983993" cy="3262492"/>
            <wp:effectExtent l="152400" t="152400" r="369570" b="35750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85608" cy="3263549"/>
                    </a:xfrm>
                    <a:prstGeom prst="rect">
                      <a:avLst/>
                    </a:prstGeom>
                    <a:ln>
                      <a:noFill/>
                    </a:ln>
                    <a:effectLst>
                      <a:outerShdw blurRad="292100" dist="139700" dir="2700000" algn="tl" rotWithShape="0">
                        <a:srgbClr val="333333">
                          <a:alpha val="65000"/>
                        </a:srgbClr>
                      </a:outerShdw>
                    </a:effectLst>
                  </pic:spPr>
                </pic:pic>
              </a:graphicData>
            </a:graphic>
          </wp:inline>
        </w:drawing>
      </w:r>
    </w:p>
    <w:p w14:paraId="5E64518A" w14:textId="2E80FF90" w:rsidR="00B2650E" w:rsidRPr="000C2759" w:rsidRDefault="000C2759" w:rsidP="000C2759">
      <w:pPr>
        <w:pStyle w:val="SavvyBodyText"/>
        <w:numPr>
          <w:ilvl w:val="0"/>
          <w:numId w:val="37"/>
        </w:numPr>
        <w:tabs>
          <w:tab w:val="num" w:pos="720"/>
        </w:tabs>
        <w:spacing w:after="0"/>
        <w:ind w:hanging="720"/>
        <w:rPr>
          <w:b/>
        </w:rPr>
      </w:pPr>
      <w:r>
        <w:rPr>
          <w:noProof/>
          <w:lang w:val="en-CA" w:eastAsia="en-CA"/>
        </w:rPr>
        <w:drawing>
          <wp:anchor distT="0" distB="0" distL="114300" distR="114300" simplePos="0" relativeHeight="251687936" behindDoc="1" locked="0" layoutInCell="1" allowOverlap="1" wp14:anchorId="4FF405D2" wp14:editId="25D8FDE6">
            <wp:simplePos x="0" y="0"/>
            <wp:positionH relativeFrom="margin">
              <wp:align>right</wp:align>
            </wp:positionH>
            <wp:positionV relativeFrom="paragraph">
              <wp:posOffset>55985</wp:posOffset>
            </wp:positionV>
            <wp:extent cx="1781092" cy="781187"/>
            <wp:effectExtent l="0" t="0" r="0" b="0"/>
            <wp:wrapTight wrapText="bothSides">
              <wp:wrapPolygon edited="0">
                <wp:start x="0" y="0"/>
                <wp:lineTo x="0" y="21073"/>
                <wp:lineTo x="21261" y="21073"/>
                <wp:lineTo x="2126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51104" t="5017" r="33646" b="86622"/>
                    <a:stretch/>
                  </pic:blipFill>
                  <pic:spPr bwMode="auto">
                    <a:xfrm>
                      <a:off x="0" y="0"/>
                      <a:ext cx="1781092" cy="781187"/>
                    </a:xfrm>
                    <a:prstGeom prst="rect">
                      <a:avLst/>
                    </a:prstGeom>
                    <a:ln>
                      <a:noFill/>
                    </a:ln>
                    <a:extLst>
                      <a:ext uri="{53640926-AAD7-44D8-BBD7-CCE9431645EC}">
                        <a14:shadowObscured xmlns:a14="http://schemas.microsoft.com/office/drawing/2010/main"/>
                      </a:ext>
                    </a:extLst>
                  </pic:spPr>
                </pic:pic>
              </a:graphicData>
            </a:graphic>
          </wp:anchor>
        </w:drawing>
      </w:r>
      <w:r w:rsidR="00B2650E">
        <w:t xml:space="preserve">You can preview the results before merging by clicking the </w:t>
      </w:r>
      <w:r w:rsidR="00B2650E" w:rsidRPr="00CC7790">
        <w:rPr>
          <w:b/>
        </w:rPr>
        <w:t>Preview</w:t>
      </w:r>
      <w:r w:rsidR="00B2650E">
        <w:t xml:space="preserve"> </w:t>
      </w:r>
      <w:r w:rsidR="00B2650E" w:rsidRPr="00CC7790">
        <w:rPr>
          <w:b/>
        </w:rPr>
        <w:t>Results</w:t>
      </w:r>
      <w:r w:rsidR="00B2650E">
        <w:t xml:space="preserve"> button on the toolbar and navigating through the records by clicking the arrows.</w:t>
      </w:r>
    </w:p>
    <w:p w14:paraId="0BE986E9" w14:textId="32D33F98" w:rsidR="00B2650E" w:rsidRPr="000C2759" w:rsidRDefault="00B2650E" w:rsidP="00EE51E4">
      <w:pPr>
        <w:pStyle w:val="SavvyBodyText"/>
        <w:numPr>
          <w:ilvl w:val="0"/>
          <w:numId w:val="37"/>
        </w:numPr>
        <w:tabs>
          <w:tab w:val="num" w:pos="720"/>
        </w:tabs>
        <w:ind w:hanging="720"/>
        <w:rPr>
          <w:b/>
        </w:rPr>
      </w:pPr>
      <w:r>
        <w:t xml:space="preserve">To complete the merge, from the </w:t>
      </w:r>
      <w:r w:rsidRPr="00CC7790">
        <w:rPr>
          <w:b/>
        </w:rPr>
        <w:t>Mailings</w:t>
      </w:r>
      <w:r>
        <w:t xml:space="preserve"> tab, click </w:t>
      </w:r>
      <w:r w:rsidRPr="00710387">
        <w:rPr>
          <w:b/>
        </w:rPr>
        <w:t>Finish</w:t>
      </w:r>
      <w:r>
        <w:t xml:space="preserve"> </w:t>
      </w:r>
      <w:r w:rsidRPr="00710387">
        <w:rPr>
          <w:b/>
        </w:rPr>
        <w:t>&amp;</w:t>
      </w:r>
      <w:r>
        <w:t xml:space="preserve"> </w:t>
      </w:r>
      <w:r w:rsidRPr="00710387">
        <w:rPr>
          <w:b/>
        </w:rPr>
        <w:t>Merge</w:t>
      </w:r>
      <w:r>
        <w:t xml:space="preserve">, and choose </w:t>
      </w:r>
      <w:r w:rsidRPr="00CC7790">
        <w:rPr>
          <w:b/>
        </w:rPr>
        <w:t>Edit</w:t>
      </w:r>
      <w:r>
        <w:t xml:space="preserve"> </w:t>
      </w:r>
      <w:r w:rsidRPr="00CC7790">
        <w:rPr>
          <w:b/>
        </w:rPr>
        <w:t>Individual</w:t>
      </w:r>
      <w:r>
        <w:t xml:space="preserve"> </w:t>
      </w:r>
      <w:r w:rsidRPr="00CC7790">
        <w:rPr>
          <w:b/>
        </w:rPr>
        <w:t>Documents</w:t>
      </w:r>
      <w:r>
        <w:t xml:space="preserve">.  This will allow you to review the letters before printing.  Click </w:t>
      </w:r>
      <w:r w:rsidRPr="00CC7790">
        <w:rPr>
          <w:b/>
        </w:rPr>
        <w:t>OK</w:t>
      </w:r>
      <w:r>
        <w:t xml:space="preserve"> to complete the merge.</w:t>
      </w:r>
    </w:p>
    <w:p w14:paraId="29558199" w14:textId="5BD46E25" w:rsidR="000C2759" w:rsidRDefault="000C2759">
      <w:pPr>
        <w:spacing w:after="200" w:line="276" w:lineRule="auto"/>
        <w:rPr>
          <w:b/>
        </w:rPr>
      </w:pPr>
      <w:r>
        <w:rPr>
          <w:noProof/>
          <w:lang w:val="en-CA" w:eastAsia="en-CA"/>
        </w:rPr>
        <w:drawing>
          <wp:anchor distT="0" distB="0" distL="114300" distR="114300" simplePos="0" relativeHeight="251661312" behindDoc="1" locked="0" layoutInCell="1" allowOverlap="1" wp14:anchorId="385E3220" wp14:editId="7945E1DE">
            <wp:simplePos x="0" y="0"/>
            <wp:positionH relativeFrom="margin">
              <wp:posOffset>3645535</wp:posOffset>
            </wp:positionH>
            <wp:positionV relativeFrom="paragraph">
              <wp:posOffset>3810</wp:posOffset>
            </wp:positionV>
            <wp:extent cx="1932305" cy="1290955"/>
            <wp:effectExtent l="0" t="0" r="0" b="4445"/>
            <wp:wrapTight wrapText="bothSides">
              <wp:wrapPolygon edited="0">
                <wp:start x="0" y="0"/>
                <wp:lineTo x="0" y="21356"/>
                <wp:lineTo x="21295" y="21356"/>
                <wp:lineTo x="2129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932305" cy="1290955"/>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2336" behindDoc="1" locked="0" layoutInCell="1" allowOverlap="1" wp14:anchorId="294F60A1" wp14:editId="2AD5EE7C">
            <wp:simplePos x="0" y="0"/>
            <wp:positionH relativeFrom="column">
              <wp:posOffset>931379</wp:posOffset>
            </wp:positionH>
            <wp:positionV relativeFrom="paragraph">
              <wp:posOffset>5080</wp:posOffset>
            </wp:positionV>
            <wp:extent cx="1931670" cy="1276985"/>
            <wp:effectExtent l="0" t="0" r="0" b="0"/>
            <wp:wrapTight wrapText="bothSides">
              <wp:wrapPolygon edited="0">
                <wp:start x="0" y="0"/>
                <wp:lineTo x="0" y="21267"/>
                <wp:lineTo x="21302" y="21267"/>
                <wp:lineTo x="2130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66890" t="5017" r="16923" b="81605"/>
                    <a:stretch/>
                  </pic:blipFill>
                  <pic:spPr bwMode="auto">
                    <a:xfrm>
                      <a:off x="0" y="0"/>
                      <a:ext cx="1931670" cy="1276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br w:type="page"/>
      </w:r>
    </w:p>
    <w:p w14:paraId="46FDAB3F" w14:textId="6B7B6EDA" w:rsidR="00B2650E" w:rsidRPr="00922AAC" w:rsidRDefault="00B2650E" w:rsidP="000C2759">
      <w:pPr>
        <w:pStyle w:val="SavvyListheading"/>
      </w:pPr>
      <w:r>
        <w:lastRenderedPageBreak/>
        <w:t>Mailing Labels</w:t>
      </w:r>
    </w:p>
    <w:p w14:paraId="0C9F70C6" w14:textId="1B85CABD" w:rsidR="00B2650E" w:rsidRDefault="00B2650E" w:rsidP="00B2650E">
      <w:pPr>
        <w:pStyle w:val="SavvyNumlist"/>
        <w:numPr>
          <w:ilvl w:val="0"/>
          <w:numId w:val="0"/>
        </w:numPr>
      </w:pPr>
      <w:r>
        <w:t>Mailing labels can easily be created from a data source as well.</w:t>
      </w:r>
    </w:p>
    <w:p w14:paraId="5BB60A16" w14:textId="77777777" w:rsidR="00B2650E" w:rsidRPr="0043423F" w:rsidRDefault="00B2650E" w:rsidP="0043423F">
      <w:pPr>
        <w:pStyle w:val="SavvyBodyText"/>
        <w:numPr>
          <w:ilvl w:val="0"/>
          <w:numId w:val="45"/>
        </w:numPr>
        <w:tabs>
          <w:tab w:val="num" w:pos="720"/>
        </w:tabs>
        <w:ind w:hanging="720"/>
        <w:rPr>
          <w:b/>
        </w:rPr>
      </w:pPr>
      <w:r>
        <w:t xml:space="preserve">With a blank document open, click the </w:t>
      </w:r>
      <w:r w:rsidRPr="0043423F">
        <w:rPr>
          <w:b/>
        </w:rPr>
        <w:t>Mailings</w:t>
      </w:r>
      <w:r>
        <w:t xml:space="preserve"> tab.</w:t>
      </w:r>
    </w:p>
    <w:p w14:paraId="71ADC3A2" w14:textId="77777777" w:rsidR="00B2650E" w:rsidRDefault="00B2650E" w:rsidP="00B2650E">
      <w:pPr>
        <w:pStyle w:val="Heading1"/>
        <w:jc w:val="center"/>
      </w:pPr>
      <w:r>
        <w:rPr>
          <w:noProof/>
          <w:lang w:val="en-CA" w:eastAsia="en-CA"/>
        </w:rPr>
        <w:drawing>
          <wp:inline distT="0" distB="0" distL="0" distR="0" wp14:anchorId="1B63F662" wp14:editId="125C11EB">
            <wp:extent cx="3999506" cy="1829068"/>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t="2719" r="56491" b="72408"/>
                    <a:stretch/>
                  </pic:blipFill>
                  <pic:spPr bwMode="auto">
                    <a:xfrm>
                      <a:off x="0" y="0"/>
                      <a:ext cx="3994110" cy="1826600"/>
                    </a:xfrm>
                    <a:prstGeom prst="rect">
                      <a:avLst/>
                    </a:prstGeom>
                    <a:ln>
                      <a:noFill/>
                    </a:ln>
                    <a:extLst>
                      <a:ext uri="{53640926-AAD7-44D8-BBD7-CCE9431645EC}">
                        <a14:shadowObscured xmlns:a14="http://schemas.microsoft.com/office/drawing/2010/main"/>
                      </a:ext>
                    </a:extLst>
                  </pic:spPr>
                </pic:pic>
              </a:graphicData>
            </a:graphic>
          </wp:inline>
        </w:drawing>
      </w:r>
    </w:p>
    <w:p w14:paraId="32370F4B" w14:textId="77777777" w:rsidR="00B2650E" w:rsidRPr="0043423F" w:rsidRDefault="00B2650E" w:rsidP="0043423F">
      <w:pPr>
        <w:pStyle w:val="SavvyBodyText"/>
        <w:numPr>
          <w:ilvl w:val="0"/>
          <w:numId w:val="45"/>
        </w:numPr>
        <w:tabs>
          <w:tab w:val="num" w:pos="720"/>
        </w:tabs>
        <w:ind w:hanging="720"/>
        <w:rPr>
          <w:b/>
        </w:rPr>
      </w:pPr>
      <w:r>
        <w:t xml:space="preserve">Click </w:t>
      </w:r>
      <w:r w:rsidRPr="000F061F">
        <w:rPr>
          <w:b/>
        </w:rPr>
        <w:t>Start</w:t>
      </w:r>
      <w:r w:rsidRPr="000F061F">
        <w:t xml:space="preserve"> </w:t>
      </w:r>
      <w:r w:rsidRPr="000F061F">
        <w:rPr>
          <w:b/>
        </w:rPr>
        <w:t>Mail</w:t>
      </w:r>
      <w:r w:rsidRPr="000F061F">
        <w:t xml:space="preserve"> </w:t>
      </w:r>
      <w:r w:rsidRPr="000F061F">
        <w:rPr>
          <w:b/>
        </w:rPr>
        <w:t>Merge</w:t>
      </w:r>
      <w:r>
        <w:t xml:space="preserve"> following by </w:t>
      </w:r>
      <w:r>
        <w:rPr>
          <w:b/>
        </w:rPr>
        <w:t>Labels</w:t>
      </w:r>
      <w:r>
        <w:t>.</w:t>
      </w:r>
    </w:p>
    <w:p w14:paraId="05528A64" w14:textId="77777777" w:rsidR="00B2650E" w:rsidRPr="004D23F9" w:rsidRDefault="00B2650E" w:rsidP="00B2650E">
      <w:pPr>
        <w:pStyle w:val="SavvyNumlist"/>
        <w:numPr>
          <w:ilvl w:val="0"/>
          <w:numId w:val="0"/>
        </w:numPr>
        <w:ind w:left="720"/>
      </w:pPr>
      <w:r>
        <w:t xml:space="preserve">Choose a desired product as shown below and click </w:t>
      </w:r>
      <w:r>
        <w:rPr>
          <w:b/>
        </w:rPr>
        <w:t>OK</w:t>
      </w:r>
      <w:r>
        <w:t>.</w:t>
      </w:r>
    </w:p>
    <w:p w14:paraId="4A93BF25" w14:textId="096C473C" w:rsidR="00B2650E" w:rsidRDefault="0043423F" w:rsidP="00B2650E">
      <w:pPr>
        <w:pStyle w:val="SavvyNumlist"/>
        <w:numPr>
          <w:ilvl w:val="0"/>
          <w:numId w:val="0"/>
        </w:numPr>
        <w:jc w:val="center"/>
      </w:pPr>
      <w:r>
        <w:rPr>
          <w:noProof/>
          <w:lang w:val="en-CA" w:eastAsia="en-CA"/>
        </w:rPr>
        <w:drawing>
          <wp:anchor distT="0" distB="0" distL="114300" distR="114300" simplePos="0" relativeHeight="251688960" behindDoc="1" locked="0" layoutInCell="1" allowOverlap="1" wp14:anchorId="1C5DD7C3" wp14:editId="19F56F50">
            <wp:simplePos x="0" y="0"/>
            <wp:positionH relativeFrom="margin">
              <wp:align>right</wp:align>
            </wp:positionH>
            <wp:positionV relativeFrom="paragraph">
              <wp:posOffset>2521695</wp:posOffset>
            </wp:positionV>
            <wp:extent cx="2086610" cy="1285240"/>
            <wp:effectExtent l="0" t="0" r="8890" b="0"/>
            <wp:wrapTight wrapText="bothSides">
              <wp:wrapPolygon edited="0">
                <wp:start x="0" y="0"/>
                <wp:lineTo x="0" y="21130"/>
                <wp:lineTo x="21495" y="21130"/>
                <wp:lineTo x="214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2821" t="4878" r="70346" b="82163"/>
                    <a:stretch/>
                  </pic:blipFill>
                  <pic:spPr bwMode="auto">
                    <a:xfrm>
                      <a:off x="0" y="0"/>
                      <a:ext cx="2086610" cy="1285240"/>
                    </a:xfrm>
                    <a:prstGeom prst="rect">
                      <a:avLst/>
                    </a:prstGeom>
                    <a:ln>
                      <a:noFill/>
                    </a:ln>
                    <a:extLst>
                      <a:ext uri="{53640926-AAD7-44D8-BBD7-CCE9431645EC}">
                        <a14:shadowObscured xmlns:a14="http://schemas.microsoft.com/office/drawing/2010/main"/>
                      </a:ext>
                    </a:extLst>
                  </pic:spPr>
                </pic:pic>
              </a:graphicData>
            </a:graphic>
          </wp:anchor>
        </w:drawing>
      </w:r>
      <w:r w:rsidR="00B2650E">
        <w:rPr>
          <w:noProof/>
          <w:lang w:val="en-CA" w:eastAsia="en-CA"/>
        </w:rPr>
        <w:drawing>
          <wp:inline distT="0" distB="0" distL="0" distR="0" wp14:anchorId="5F24D309" wp14:editId="22C0F2D6">
            <wp:extent cx="4585252" cy="2299974"/>
            <wp:effectExtent l="0" t="0" r="635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85252" cy="2299974"/>
                    </a:xfrm>
                    <a:prstGeom prst="rect">
                      <a:avLst/>
                    </a:prstGeom>
                  </pic:spPr>
                </pic:pic>
              </a:graphicData>
            </a:graphic>
          </wp:inline>
        </w:drawing>
      </w:r>
    </w:p>
    <w:p w14:paraId="2118DDB6" w14:textId="492AC8F5" w:rsidR="00B2650E" w:rsidRPr="0043423F" w:rsidRDefault="00B2650E" w:rsidP="00EE51E4">
      <w:pPr>
        <w:pStyle w:val="SavvyBodyText"/>
        <w:numPr>
          <w:ilvl w:val="0"/>
          <w:numId w:val="37"/>
        </w:numPr>
        <w:tabs>
          <w:tab w:val="num" w:pos="720"/>
        </w:tabs>
        <w:ind w:hanging="720"/>
        <w:rPr>
          <w:b/>
        </w:rPr>
      </w:pPr>
      <w:r>
        <w:t xml:space="preserve">As in the previous letter example, click </w:t>
      </w:r>
      <w:r w:rsidRPr="004D23F9">
        <w:rPr>
          <w:b/>
        </w:rPr>
        <w:t>Select</w:t>
      </w:r>
      <w:r w:rsidRPr="000F061F">
        <w:t xml:space="preserve"> </w:t>
      </w:r>
      <w:r w:rsidRPr="004D23F9">
        <w:rPr>
          <w:b/>
        </w:rPr>
        <w:t>Recipients</w:t>
      </w:r>
      <w:r>
        <w:t xml:space="preserve"> followed by </w:t>
      </w:r>
      <w:r w:rsidRPr="004D23F9">
        <w:rPr>
          <w:b/>
        </w:rPr>
        <w:t>Use</w:t>
      </w:r>
      <w:r w:rsidRPr="000F061F">
        <w:t xml:space="preserve"> </w:t>
      </w:r>
      <w:r w:rsidRPr="004D23F9">
        <w:rPr>
          <w:b/>
        </w:rPr>
        <w:t>Existing</w:t>
      </w:r>
      <w:r w:rsidRPr="000F061F">
        <w:t xml:space="preserve"> </w:t>
      </w:r>
      <w:r w:rsidRPr="004D23F9">
        <w:rPr>
          <w:b/>
        </w:rPr>
        <w:t>List</w:t>
      </w:r>
      <w:r>
        <w:t>.</w:t>
      </w:r>
      <w:r w:rsidR="0043423F" w:rsidRPr="0043423F">
        <w:rPr>
          <w:noProof/>
          <w:lang w:val="en-CA" w:eastAsia="en-CA"/>
        </w:rPr>
        <w:t xml:space="preserve"> </w:t>
      </w:r>
    </w:p>
    <w:p w14:paraId="51FE5ED7" w14:textId="0E63CBC3" w:rsidR="00B2650E" w:rsidRDefault="00B2650E" w:rsidP="00B2650E">
      <w:pPr>
        <w:pStyle w:val="Heading1"/>
        <w:jc w:val="center"/>
      </w:pPr>
    </w:p>
    <w:p w14:paraId="26894223" w14:textId="0F7E3A8D" w:rsidR="00B2650E" w:rsidRPr="0043423F" w:rsidRDefault="00B2650E" w:rsidP="00EE51E4">
      <w:pPr>
        <w:pStyle w:val="SavvyBodyText"/>
        <w:numPr>
          <w:ilvl w:val="0"/>
          <w:numId w:val="37"/>
        </w:numPr>
        <w:tabs>
          <w:tab w:val="num" w:pos="720"/>
        </w:tabs>
        <w:ind w:hanging="720"/>
        <w:rPr>
          <w:b/>
        </w:rPr>
      </w:pPr>
      <w:r>
        <w:lastRenderedPageBreak/>
        <w:t xml:space="preserve">When the </w:t>
      </w:r>
      <w:r>
        <w:rPr>
          <w:b/>
        </w:rPr>
        <w:t>Select Data Source</w:t>
      </w:r>
      <w:r>
        <w:t xml:space="preserve"> dialog box appears, navigate to the directory that contains the data file. Click </w:t>
      </w:r>
      <w:r>
        <w:rPr>
          <w:b/>
        </w:rPr>
        <w:t>Open</w:t>
      </w:r>
      <w:r>
        <w:t>.</w:t>
      </w:r>
    </w:p>
    <w:p w14:paraId="7ABAFEFF" w14:textId="77777777" w:rsidR="00B2650E" w:rsidRPr="0043423F" w:rsidRDefault="00B2650E" w:rsidP="00EE51E4">
      <w:pPr>
        <w:pStyle w:val="SavvyBodyText"/>
        <w:numPr>
          <w:ilvl w:val="0"/>
          <w:numId w:val="37"/>
        </w:numPr>
        <w:tabs>
          <w:tab w:val="num" w:pos="720"/>
        </w:tabs>
        <w:ind w:hanging="720"/>
        <w:rPr>
          <w:b/>
        </w:rPr>
      </w:pPr>
      <w:r>
        <w:t>Insert the fields in the first label, using the same method as in the previous letter example so the fields appear as follows.</w:t>
      </w:r>
    </w:p>
    <w:p w14:paraId="72D56502" w14:textId="77777777" w:rsidR="00B2650E" w:rsidRDefault="00B2650E" w:rsidP="00B2650E">
      <w:pPr>
        <w:spacing w:after="200" w:line="276" w:lineRule="auto"/>
        <w:jc w:val="center"/>
      </w:pPr>
      <w:r>
        <w:rPr>
          <w:noProof/>
          <w:lang w:val="en-CA" w:eastAsia="en-CA"/>
        </w:rPr>
        <w:drawing>
          <wp:inline distT="0" distB="0" distL="0" distR="0" wp14:anchorId="03CAC110" wp14:editId="702D17C7">
            <wp:extent cx="2592125" cy="1114748"/>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608686" cy="1121870"/>
                    </a:xfrm>
                    <a:prstGeom prst="rect">
                      <a:avLst/>
                    </a:prstGeom>
                  </pic:spPr>
                </pic:pic>
              </a:graphicData>
            </a:graphic>
          </wp:inline>
        </w:drawing>
      </w:r>
    </w:p>
    <w:p w14:paraId="7F90FEF9" w14:textId="77777777" w:rsidR="00B2650E" w:rsidRPr="0043423F" w:rsidRDefault="00B2650E" w:rsidP="00EE51E4">
      <w:pPr>
        <w:pStyle w:val="SavvyBodyText"/>
        <w:numPr>
          <w:ilvl w:val="0"/>
          <w:numId w:val="37"/>
        </w:numPr>
        <w:tabs>
          <w:tab w:val="num" w:pos="720"/>
        </w:tabs>
        <w:ind w:hanging="720"/>
        <w:rPr>
          <w:b/>
        </w:rPr>
      </w:pPr>
      <w:r>
        <w:t xml:space="preserve">Click the </w:t>
      </w:r>
      <w:r w:rsidRPr="006070BA">
        <w:rPr>
          <w:b/>
        </w:rPr>
        <w:t>Update Labels</w:t>
      </w:r>
      <w:r>
        <w:t xml:space="preserve"> button in the </w:t>
      </w:r>
      <w:r>
        <w:rPr>
          <w:b/>
        </w:rPr>
        <w:t xml:space="preserve">Write &amp; Insert </w:t>
      </w:r>
      <w:r w:rsidRPr="006070BA">
        <w:t>Fields</w:t>
      </w:r>
      <w:r>
        <w:t xml:space="preserve"> group </w:t>
      </w:r>
      <w:r w:rsidRPr="006070BA">
        <w:t>to</w:t>
      </w:r>
      <w:r>
        <w:t xml:space="preserve"> duplicate the information on all the other labels.</w:t>
      </w:r>
    </w:p>
    <w:p w14:paraId="7892A365" w14:textId="77777777" w:rsidR="00B2650E" w:rsidRDefault="00B2650E" w:rsidP="00B2650E">
      <w:pPr>
        <w:pStyle w:val="SavvyNumlist"/>
        <w:numPr>
          <w:ilvl w:val="0"/>
          <w:numId w:val="0"/>
        </w:numPr>
        <w:jc w:val="center"/>
      </w:pPr>
      <w:r>
        <w:rPr>
          <w:noProof/>
          <w:lang w:val="en-CA" w:eastAsia="en-CA"/>
        </w:rPr>
        <mc:AlternateContent>
          <mc:Choice Requires="wps">
            <w:drawing>
              <wp:anchor distT="0" distB="0" distL="114300" distR="114300" simplePos="0" relativeHeight="251663360" behindDoc="0" locked="0" layoutInCell="1" allowOverlap="1" wp14:anchorId="58F26FCB" wp14:editId="67B79BBB">
                <wp:simplePos x="0" y="0"/>
                <wp:positionH relativeFrom="column">
                  <wp:posOffset>3365500</wp:posOffset>
                </wp:positionH>
                <wp:positionV relativeFrom="paragraph">
                  <wp:posOffset>606397</wp:posOffset>
                </wp:positionV>
                <wp:extent cx="1146313" cy="416919"/>
                <wp:effectExtent l="0" t="0" r="15875" b="21590"/>
                <wp:wrapNone/>
                <wp:docPr id="38" name="Oval 38"/>
                <wp:cNvGraphicFramePr/>
                <a:graphic xmlns:a="http://schemas.openxmlformats.org/drawingml/2006/main">
                  <a:graphicData uri="http://schemas.microsoft.com/office/word/2010/wordprocessingShape">
                    <wps:wsp>
                      <wps:cNvSpPr/>
                      <wps:spPr>
                        <a:xfrm>
                          <a:off x="0" y="0"/>
                          <a:ext cx="1146313" cy="41691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ADD1314" id="Oval 38" o:spid="_x0000_s1026" style="position:absolute;margin-left:265pt;margin-top:47.75pt;width:90.25pt;height:32.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CnmkwIAAIQFAAAOAAAAZHJzL2Uyb0RvYy54bWysVMFu2zAMvQ/YPwi6r47TtFuNOkXQosOA&#10;og3WDj2rslQLkEVNUuJkXz9Ksp1gLXYYloMiiuQjH03y8mrXabIVziswNS1PZpQIw6FR5rWmP55u&#10;P32hxAdmGqbBiJruhadXy48fLntbiTm0oBvhCIIYX/W2pm0ItioKz1vRMX8CVhhUSnAdCyi616Jx&#10;rEf0Thfz2ey86ME11gEX3uPrTVbSZcKXUvDwIKUXgeiaYm4hnS6dL/EslpesenXMtooPabB/yKJj&#10;ymDQCeqGBUY2Tr2B6hR34EGGEw5dAVIqLhIHZFPO/mDz2DIrEhcsjrdTmfz/g+X327UjqqnpKX4p&#10;wzr8Rg9bpgmKWJve+gpNHu3aDZLHayS6k66L/0iB7FI991M9xS4Qjo9luTg/LU8p4ahblOcX5UUE&#10;LQ7e1vnwVUBH4qWmQmtlfaTMKra98yFbj1bx2cCt0hrfWaVNPD1o1cS3JMS+EdfaEeRQ07Arh4BH&#10;Vhg+ehaRW2aTbmGvRUb9LiRWBPOfp0RSLx4wGefChDKrWtaIHOpshr8x2JhF4qoNAkZkiUlO2APA&#10;aJlBRuxMe7CPriK18uQ8+1ti2XnySJHBhMm5UwbcewAaWQ2Rs/1YpFyaWKUXaPbYLw7yIHnLbxV+&#10;uTvmw5o5nBycMdwG4QEPqaGvKQw3Slpwv957j/bY0KilpMdJrKn/uWFOUKK/GWz1i3KxiKObhMXZ&#10;5zkK7ljzcqwxm+4a8NOXuHcsT9doH/R4lQ66Z1waqxgVVcxwjF1THtwoXIe8IXDtcLFaJTMcV8vC&#10;nXm0PILHqsa2fNo9M2eH9g3Y+PcwTu2bFs620dPAahNAqtTfh7oO9cZRT40zrKW4S47lZHVYnsvf&#10;AAAA//8DAFBLAwQUAAYACAAAACEAy3sk3N4AAAAKAQAADwAAAGRycy9kb3ducmV2LnhtbEyPwU7D&#10;MAyG70i8Q2Qkbizppm6sNJ0AMXFloweOaWPaao1TNVlX3h5zYjdb/vT7+/Pd7Hox4Rg6TxqShQKB&#10;VHvbUaOh/Nw/PIII0ZA1vSfU8IMBdsXtTW4y6y90wOkYG8EhFDKjoY1xyKQMdYvOhIUfkPj27Udn&#10;Iq9jI+1oLhzuerlUai2d6Yg/tGbA1xbr0/HsNNj58PY1uc3HXp2qcls2q5fJvmt9fzc/P4GIOMd/&#10;GP70WR0Kdqr8mWwQvYZ0pbhL1LBNUxAMbBLFQ8XkOlmCLHJ5XaH4BQAA//8DAFBLAQItABQABgAI&#10;AAAAIQC2gziS/gAAAOEBAAATAAAAAAAAAAAAAAAAAAAAAABbQ29udGVudF9UeXBlc10ueG1sUEsB&#10;Ai0AFAAGAAgAAAAhADj9If/WAAAAlAEAAAsAAAAAAAAAAAAAAAAALwEAAF9yZWxzLy5yZWxzUEsB&#10;Ai0AFAAGAAgAAAAhAFPUKeaTAgAAhAUAAA4AAAAAAAAAAAAAAAAALgIAAGRycy9lMm9Eb2MueG1s&#10;UEsBAi0AFAAGAAgAAAAhAMt7JNzeAAAACgEAAA8AAAAAAAAAAAAAAAAA7QQAAGRycy9kb3ducmV2&#10;LnhtbFBLBQYAAAAABAAEAPMAAAD4BQAAAAA=&#10;" filled="f" strokecolor="black [3213]" strokeweight="1pt">
                <v:stroke joinstyle="miter"/>
              </v:oval>
            </w:pict>
          </mc:Fallback>
        </mc:AlternateContent>
      </w:r>
      <w:r>
        <w:rPr>
          <w:noProof/>
          <w:lang w:val="en-CA" w:eastAsia="en-CA"/>
        </w:rPr>
        <w:drawing>
          <wp:inline distT="0" distB="0" distL="0" distR="0" wp14:anchorId="09DE3EBC" wp14:editId="2E19780E">
            <wp:extent cx="2971800" cy="1123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971800" cy="1123950"/>
                    </a:xfrm>
                    <a:prstGeom prst="rect">
                      <a:avLst/>
                    </a:prstGeom>
                  </pic:spPr>
                </pic:pic>
              </a:graphicData>
            </a:graphic>
          </wp:inline>
        </w:drawing>
      </w:r>
    </w:p>
    <w:p w14:paraId="2C934D28" w14:textId="77777777" w:rsidR="00B2650E" w:rsidRDefault="00B2650E" w:rsidP="00B2650E">
      <w:pPr>
        <w:pStyle w:val="SavvyNumlist"/>
        <w:numPr>
          <w:ilvl w:val="0"/>
          <w:numId w:val="0"/>
        </w:numPr>
        <w:jc w:val="center"/>
      </w:pPr>
      <w:r>
        <w:rPr>
          <w:noProof/>
          <w:lang w:val="en-CA" w:eastAsia="en-CA"/>
        </w:rPr>
        <w:drawing>
          <wp:inline distT="0" distB="0" distL="0" distR="0" wp14:anchorId="221F8F0C" wp14:editId="551D305C">
            <wp:extent cx="5039310" cy="10728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t="9030" b="35586"/>
                    <a:stretch/>
                  </pic:blipFill>
                  <pic:spPr bwMode="auto">
                    <a:xfrm>
                      <a:off x="0" y="0"/>
                      <a:ext cx="5042452" cy="1073515"/>
                    </a:xfrm>
                    <a:prstGeom prst="rect">
                      <a:avLst/>
                    </a:prstGeom>
                    <a:ln>
                      <a:noFill/>
                    </a:ln>
                    <a:extLst>
                      <a:ext uri="{53640926-AAD7-44D8-BBD7-CCE9431645EC}">
                        <a14:shadowObscured xmlns:a14="http://schemas.microsoft.com/office/drawing/2010/main"/>
                      </a:ext>
                    </a:extLst>
                  </pic:spPr>
                </pic:pic>
              </a:graphicData>
            </a:graphic>
          </wp:inline>
        </w:drawing>
      </w:r>
    </w:p>
    <w:p w14:paraId="2A03CDED" w14:textId="10F793A4" w:rsidR="00B2650E" w:rsidRPr="0043423F" w:rsidRDefault="0043423F" w:rsidP="00EE51E4">
      <w:pPr>
        <w:pStyle w:val="SavvyBodyText"/>
        <w:numPr>
          <w:ilvl w:val="0"/>
          <w:numId w:val="37"/>
        </w:numPr>
        <w:tabs>
          <w:tab w:val="num" w:pos="720"/>
        </w:tabs>
        <w:ind w:hanging="720"/>
        <w:rPr>
          <w:b/>
        </w:rPr>
      </w:pPr>
      <w:r>
        <w:rPr>
          <w:noProof/>
          <w:lang w:val="en-CA" w:eastAsia="en-CA"/>
        </w:rPr>
        <w:drawing>
          <wp:anchor distT="0" distB="0" distL="114300" distR="114300" simplePos="0" relativeHeight="251664384" behindDoc="1" locked="0" layoutInCell="1" allowOverlap="1" wp14:anchorId="631D59F1" wp14:editId="6E00C52A">
            <wp:simplePos x="0" y="0"/>
            <wp:positionH relativeFrom="column">
              <wp:posOffset>3401115</wp:posOffset>
            </wp:positionH>
            <wp:positionV relativeFrom="paragraph">
              <wp:posOffset>951092</wp:posOffset>
            </wp:positionV>
            <wp:extent cx="1932305" cy="1290955"/>
            <wp:effectExtent l="0" t="0" r="0" b="4445"/>
            <wp:wrapTight wrapText="bothSides">
              <wp:wrapPolygon edited="0">
                <wp:start x="0" y="0"/>
                <wp:lineTo x="0" y="21356"/>
                <wp:lineTo x="21295" y="21356"/>
                <wp:lineTo x="2129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932305" cy="1290955"/>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5408" behindDoc="1" locked="0" layoutInCell="1" allowOverlap="1" wp14:anchorId="25A85A7C" wp14:editId="50B40A4D">
            <wp:simplePos x="0" y="0"/>
            <wp:positionH relativeFrom="column">
              <wp:posOffset>1100234</wp:posOffset>
            </wp:positionH>
            <wp:positionV relativeFrom="paragraph">
              <wp:posOffset>976520</wp:posOffset>
            </wp:positionV>
            <wp:extent cx="1931670" cy="1276985"/>
            <wp:effectExtent l="0" t="0" r="0" b="0"/>
            <wp:wrapTight wrapText="bothSides">
              <wp:wrapPolygon edited="0">
                <wp:start x="0" y="0"/>
                <wp:lineTo x="0" y="21267"/>
                <wp:lineTo x="21302" y="21267"/>
                <wp:lineTo x="2130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66890" t="5017" r="16923" b="81605"/>
                    <a:stretch/>
                  </pic:blipFill>
                  <pic:spPr bwMode="auto">
                    <a:xfrm>
                      <a:off x="0" y="0"/>
                      <a:ext cx="1931670" cy="1276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650E">
        <w:t xml:space="preserve">To complete the merge click </w:t>
      </w:r>
      <w:r w:rsidR="00B2650E" w:rsidRPr="006070BA">
        <w:rPr>
          <w:b/>
        </w:rPr>
        <w:t>Finish</w:t>
      </w:r>
      <w:r w:rsidR="00B2650E">
        <w:t xml:space="preserve"> </w:t>
      </w:r>
      <w:r w:rsidR="00B2650E" w:rsidRPr="006070BA">
        <w:rPr>
          <w:b/>
        </w:rPr>
        <w:t xml:space="preserve">&amp; </w:t>
      </w:r>
      <w:r w:rsidRPr="006070BA">
        <w:rPr>
          <w:b/>
        </w:rPr>
        <w:t>Merge</w:t>
      </w:r>
      <w:r>
        <w:t xml:space="preserve"> and</w:t>
      </w:r>
      <w:r w:rsidR="00B2650E">
        <w:t xml:space="preserve"> choose </w:t>
      </w:r>
      <w:r w:rsidR="00B2650E" w:rsidRPr="006070BA">
        <w:rPr>
          <w:b/>
        </w:rPr>
        <w:t>Edit</w:t>
      </w:r>
      <w:r w:rsidR="00B2650E">
        <w:t xml:space="preserve"> </w:t>
      </w:r>
      <w:r w:rsidR="00B2650E" w:rsidRPr="006070BA">
        <w:rPr>
          <w:b/>
        </w:rPr>
        <w:t>Individual</w:t>
      </w:r>
      <w:r w:rsidR="00B2650E">
        <w:t xml:space="preserve"> </w:t>
      </w:r>
      <w:r w:rsidR="00B2650E" w:rsidRPr="006070BA">
        <w:rPr>
          <w:b/>
        </w:rPr>
        <w:t>Documents</w:t>
      </w:r>
      <w:r w:rsidR="00B2650E">
        <w:t xml:space="preserve">.  This will allow you to review the labels before printing.  Click </w:t>
      </w:r>
      <w:r w:rsidR="00B2650E" w:rsidRPr="006070BA">
        <w:rPr>
          <w:b/>
        </w:rPr>
        <w:t>OK</w:t>
      </w:r>
      <w:r w:rsidR="00B2650E">
        <w:t xml:space="preserve"> to complete the merge.</w:t>
      </w:r>
    </w:p>
    <w:p w14:paraId="6EFFC121" w14:textId="77777777" w:rsidR="00B2650E" w:rsidRPr="0010372C" w:rsidRDefault="00B2650E" w:rsidP="00B2650E">
      <w:pPr>
        <w:pStyle w:val="SavvyNumlist"/>
        <w:numPr>
          <w:ilvl w:val="0"/>
          <w:numId w:val="0"/>
        </w:numPr>
        <w:jc w:val="center"/>
      </w:pPr>
    </w:p>
    <w:p w14:paraId="64A10C7E" w14:textId="77777777" w:rsidR="00B2650E" w:rsidRDefault="00B2650E" w:rsidP="00B2650E">
      <w:pPr>
        <w:spacing w:after="200" w:line="276" w:lineRule="auto"/>
        <w:rPr>
          <w:rFonts w:ascii="Verdana" w:eastAsia="Times New Roman" w:hAnsi="Verdana"/>
          <w:b/>
        </w:rPr>
      </w:pPr>
      <w:r>
        <w:rPr>
          <w:b/>
        </w:rPr>
        <w:br w:type="page"/>
      </w:r>
    </w:p>
    <w:p w14:paraId="7477CA82" w14:textId="77777777" w:rsidR="001E01D4" w:rsidRPr="0085311C" w:rsidRDefault="001E01D4" w:rsidP="001E01D4">
      <w:pPr>
        <w:pStyle w:val="SavvyListheading"/>
      </w:pPr>
      <w:r w:rsidRPr="0085311C">
        <w:lastRenderedPageBreak/>
        <w:t>Format (\*) field switches</w:t>
      </w:r>
    </w:p>
    <w:p w14:paraId="32A0CA9F" w14:textId="77777777" w:rsidR="001E01D4" w:rsidRDefault="001E01D4" w:rsidP="001E01D4">
      <w:pPr>
        <w:pStyle w:val="SavvyNumlist"/>
        <w:numPr>
          <w:ilvl w:val="0"/>
          <w:numId w:val="0"/>
        </w:numPr>
      </w:pPr>
      <w:r>
        <w:t xml:space="preserve">A field switch can be added to a field to control the formatted result.  For example {MERGEFIELD </w:t>
      </w:r>
      <w:proofErr w:type="spellStart"/>
      <w:r>
        <w:t>File_No</w:t>
      </w:r>
      <w:proofErr w:type="spellEnd"/>
      <w:r>
        <w:t xml:space="preserve"> \* Upper} would result in the field being displayed in uppercase letters, in case there was an error in data </w:t>
      </w:r>
      <w:proofErr w:type="gramStart"/>
      <w:r>
        <w:t>entry</w:t>
      </w:r>
      <w:proofErr w:type="gramEnd"/>
      <w:r>
        <w:t xml:space="preserve"> and some had not been typed using all caps.</w:t>
      </w:r>
    </w:p>
    <w:p w14:paraId="5D8A1718" w14:textId="1A046FF7" w:rsidR="001E01D4" w:rsidRDefault="001E01D4" w:rsidP="001E01D4">
      <w:pPr>
        <w:pStyle w:val="SavvyNumlist"/>
        <w:numPr>
          <w:ilvl w:val="0"/>
          <w:numId w:val="0"/>
        </w:numPr>
      </w:pPr>
      <w:r>
        <w:t xml:space="preserve">For Amount Paid the field could be edited to {MERGEFIELD </w:t>
      </w:r>
      <w:proofErr w:type="spellStart"/>
      <w:r>
        <w:t>Amount_Paid</w:t>
      </w:r>
      <w:proofErr w:type="spellEnd"/>
      <w:r>
        <w:t xml:space="preserve"> \# $</w:t>
      </w:r>
      <w:r w:rsidR="00756C7B">
        <w:t>##</w:t>
      </w:r>
      <w:proofErr w:type="gramStart"/>
      <w:r>
        <w:t>#,#</w:t>
      </w:r>
      <w:proofErr w:type="gramEnd"/>
      <w:r>
        <w:t>#0.00 to display with a dollar sign and two decimals.  This is necessary when merging to an Excel spreadsheet.</w:t>
      </w:r>
    </w:p>
    <w:p w14:paraId="15A4CBB0" w14:textId="77777777" w:rsidR="001E01D4" w:rsidRDefault="001E01D4" w:rsidP="001E01D4">
      <w:pPr>
        <w:pStyle w:val="SavvyNumlist"/>
        <w:numPr>
          <w:ilvl w:val="0"/>
          <w:numId w:val="0"/>
        </w:numPr>
      </w:pPr>
      <w:r>
        <w:t xml:space="preserve">The deadline date format can be controlled with \@ “MMMM d, </w:t>
      </w:r>
      <w:proofErr w:type="spellStart"/>
      <w:r>
        <w:t>yyyy</w:t>
      </w:r>
      <w:proofErr w:type="spellEnd"/>
      <w:r>
        <w:t>”.</w:t>
      </w:r>
    </w:p>
    <w:tbl>
      <w:tblPr>
        <w:tblStyle w:val="LightShading-Accent3"/>
        <w:tblW w:w="0" w:type="auto"/>
        <w:jc w:val="center"/>
        <w:tblLook w:val="04A0" w:firstRow="1" w:lastRow="0" w:firstColumn="1" w:lastColumn="0" w:noHBand="0" w:noVBand="1"/>
      </w:tblPr>
      <w:tblGrid>
        <w:gridCol w:w="3101"/>
        <w:gridCol w:w="4788"/>
      </w:tblGrid>
      <w:tr w:rsidR="001E01D4" w:rsidRPr="0010372C" w14:paraId="51662253" w14:textId="77777777" w:rsidTr="00D438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1" w:type="dxa"/>
          </w:tcPr>
          <w:p w14:paraId="6E26DBDA" w14:textId="77777777" w:rsidR="001E01D4" w:rsidRPr="0010372C" w:rsidRDefault="001E01D4" w:rsidP="00D4384B">
            <w:pPr>
              <w:pStyle w:val="SavvyNumlist"/>
              <w:numPr>
                <w:ilvl w:val="0"/>
                <w:numId w:val="0"/>
              </w:numPr>
              <w:spacing w:before="120" w:after="120" w:line="240" w:lineRule="auto"/>
              <w:rPr>
                <w:color w:val="auto"/>
              </w:rPr>
            </w:pPr>
            <w:r w:rsidRPr="0010372C">
              <w:rPr>
                <w:color w:val="auto"/>
              </w:rPr>
              <w:t>Operator</w:t>
            </w:r>
          </w:p>
        </w:tc>
        <w:tc>
          <w:tcPr>
            <w:tcW w:w="4788" w:type="dxa"/>
          </w:tcPr>
          <w:p w14:paraId="63CD2DE2" w14:textId="77777777" w:rsidR="001E01D4" w:rsidRPr="0010372C" w:rsidRDefault="001E01D4" w:rsidP="00D4384B">
            <w:pPr>
              <w:pStyle w:val="SavvyNumlist"/>
              <w:numPr>
                <w:ilvl w:val="0"/>
                <w:numId w:val="0"/>
              </w:numPr>
              <w:spacing w:before="120" w:after="120" w:line="240" w:lineRule="auto"/>
              <w:cnfStyle w:val="100000000000" w:firstRow="1" w:lastRow="0" w:firstColumn="0" w:lastColumn="0" w:oddVBand="0" w:evenVBand="0" w:oddHBand="0" w:evenHBand="0" w:firstRowFirstColumn="0" w:firstRowLastColumn="0" w:lastRowFirstColumn="0" w:lastRowLastColumn="0"/>
              <w:rPr>
                <w:color w:val="auto"/>
              </w:rPr>
            </w:pPr>
            <w:r w:rsidRPr="0010372C">
              <w:rPr>
                <w:color w:val="auto"/>
              </w:rPr>
              <w:t>Description</w:t>
            </w:r>
          </w:p>
        </w:tc>
      </w:tr>
      <w:tr w:rsidR="001E01D4" w:rsidRPr="0010372C" w14:paraId="6A338759" w14:textId="77777777" w:rsidTr="00D438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1" w:type="dxa"/>
          </w:tcPr>
          <w:p w14:paraId="563FA138" w14:textId="77777777" w:rsidR="001E01D4" w:rsidRPr="0010372C" w:rsidRDefault="001E01D4" w:rsidP="00D4384B">
            <w:pPr>
              <w:pStyle w:val="SavvyNumlist"/>
              <w:numPr>
                <w:ilvl w:val="0"/>
                <w:numId w:val="0"/>
              </w:numPr>
              <w:spacing w:before="120" w:after="120" w:line="240" w:lineRule="auto"/>
              <w:rPr>
                <w:color w:val="auto"/>
              </w:rPr>
            </w:pPr>
            <w:r>
              <w:rPr>
                <w:color w:val="auto"/>
              </w:rPr>
              <w:t>\* Caps</w:t>
            </w:r>
          </w:p>
        </w:tc>
        <w:tc>
          <w:tcPr>
            <w:tcW w:w="4788" w:type="dxa"/>
          </w:tcPr>
          <w:p w14:paraId="6218BDBB" w14:textId="77777777" w:rsidR="001E01D4" w:rsidRPr="0010372C" w:rsidRDefault="001E01D4" w:rsidP="00D4384B">
            <w:pPr>
              <w:pStyle w:val="SavvyNumlist"/>
              <w:numPr>
                <w:ilvl w:val="0"/>
                <w:numId w:val="0"/>
              </w:numPr>
              <w:spacing w:before="120" w:after="120" w:line="240" w:lineRule="auto"/>
              <w:cnfStyle w:val="000000100000" w:firstRow="0" w:lastRow="0" w:firstColumn="0" w:lastColumn="0" w:oddVBand="0" w:evenVBand="0" w:oddHBand="1" w:evenHBand="0" w:firstRowFirstColumn="0" w:firstRowLastColumn="0" w:lastRowFirstColumn="0" w:lastRowLastColumn="0"/>
              <w:rPr>
                <w:color w:val="auto"/>
              </w:rPr>
            </w:pPr>
            <w:r>
              <w:rPr>
                <w:color w:val="auto"/>
              </w:rPr>
              <w:t>The first letter of each word would be capitalized</w:t>
            </w:r>
          </w:p>
        </w:tc>
      </w:tr>
      <w:tr w:rsidR="001E01D4" w:rsidRPr="0010372C" w14:paraId="7091A39D" w14:textId="77777777" w:rsidTr="00D4384B">
        <w:trPr>
          <w:jc w:val="center"/>
        </w:trPr>
        <w:tc>
          <w:tcPr>
            <w:cnfStyle w:val="001000000000" w:firstRow="0" w:lastRow="0" w:firstColumn="1" w:lastColumn="0" w:oddVBand="0" w:evenVBand="0" w:oddHBand="0" w:evenHBand="0" w:firstRowFirstColumn="0" w:firstRowLastColumn="0" w:lastRowFirstColumn="0" w:lastRowLastColumn="0"/>
            <w:tcW w:w="3101" w:type="dxa"/>
          </w:tcPr>
          <w:p w14:paraId="55DC480F" w14:textId="77777777" w:rsidR="001E01D4" w:rsidRPr="0010372C" w:rsidRDefault="001E01D4" w:rsidP="00D4384B">
            <w:pPr>
              <w:pStyle w:val="SavvyNumlist"/>
              <w:numPr>
                <w:ilvl w:val="0"/>
                <w:numId w:val="0"/>
              </w:numPr>
              <w:spacing w:before="120" w:after="120" w:line="240" w:lineRule="auto"/>
              <w:rPr>
                <w:color w:val="auto"/>
              </w:rPr>
            </w:pPr>
            <w:r>
              <w:rPr>
                <w:color w:val="auto"/>
              </w:rPr>
              <w:t xml:space="preserve">\* </w:t>
            </w:r>
            <w:proofErr w:type="spellStart"/>
            <w:r>
              <w:rPr>
                <w:color w:val="auto"/>
              </w:rPr>
              <w:t>FirstCap</w:t>
            </w:r>
            <w:proofErr w:type="spellEnd"/>
          </w:p>
        </w:tc>
        <w:tc>
          <w:tcPr>
            <w:tcW w:w="4788" w:type="dxa"/>
          </w:tcPr>
          <w:p w14:paraId="7EC54269" w14:textId="77777777" w:rsidR="001E01D4" w:rsidRPr="0010372C" w:rsidRDefault="001E01D4" w:rsidP="00D4384B">
            <w:pPr>
              <w:pStyle w:val="SavvyNumlist"/>
              <w:numPr>
                <w:ilvl w:val="0"/>
                <w:numId w:val="0"/>
              </w:numPr>
              <w:spacing w:before="120" w:after="12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The first letter of the first word</w:t>
            </w:r>
          </w:p>
        </w:tc>
      </w:tr>
      <w:tr w:rsidR="001E01D4" w:rsidRPr="0010372C" w14:paraId="0C994A69" w14:textId="77777777" w:rsidTr="00D438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1" w:type="dxa"/>
          </w:tcPr>
          <w:p w14:paraId="1E3EA66A" w14:textId="77777777" w:rsidR="001E01D4" w:rsidRPr="0010372C" w:rsidRDefault="001E01D4" w:rsidP="00D4384B">
            <w:pPr>
              <w:pStyle w:val="SavvyNumlist"/>
              <w:numPr>
                <w:ilvl w:val="0"/>
                <w:numId w:val="0"/>
              </w:numPr>
              <w:spacing w:before="120" w:after="120" w:line="240" w:lineRule="auto"/>
              <w:rPr>
                <w:color w:val="auto"/>
              </w:rPr>
            </w:pPr>
            <w:r>
              <w:rPr>
                <w:color w:val="auto"/>
              </w:rPr>
              <w:t>\* Upper</w:t>
            </w:r>
          </w:p>
        </w:tc>
        <w:tc>
          <w:tcPr>
            <w:tcW w:w="4788" w:type="dxa"/>
          </w:tcPr>
          <w:p w14:paraId="6482E508" w14:textId="77777777" w:rsidR="001E01D4" w:rsidRPr="0010372C" w:rsidRDefault="001E01D4" w:rsidP="00D4384B">
            <w:pPr>
              <w:pStyle w:val="SavvyNumlist"/>
              <w:numPr>
                <w:ilvl w:val="0"/>
                <w:numId w:val="0"/>
              </w:numPr>
              <w:spacing w:before="120" w:after="120" w:line="240" w:lineRule="auto"/>
              <w:cnfStyle w:val="000000100000" w:firstRow="0" w:lastRow="0" w:firstColumn="0" w:lastColumn="0" w:oddVBand="0" w:evenVBand="0" w:oddHBand="1" w:evenHBand="0" w:firstRowFirstColumn="0" w:firstRowLastColumn="0" w:lastRowFirstColumn="0" w:lastRowLastColumn="0"/>
              <w:rPr>
                <w:color w:val="auto"/>
              </w:rPr>
            </w:pPr>
            <w:r>
              <w:rPr>
                <w:color w:val="auto"/>
              </w:rPr>
              <w:t>All letters uppercase</w:t>
            </w:r>
          </w:p>
        </w:tc>
      </w:tr>
      <w:tr w:rsidR="001E01D4" w:rsidRPr="0010372C" w14:paraId="53369ABF" w14:textId="77777777" w:rsidTr="00D4384B">
        <w:trPr>
          <w:jc w:val="center"/>
        </w:trPr>
        <w:tc>
          <w:tcPr>
            <w:cnfStyle w:val="001000000000" w:firstRow="0" w:lastRow="0" w:firstColumn="1" w:lastColumn="0" w:oddVBand="0" w:evenVBand="0" w:oddHBand="0" w:evenHBand="0" w:firstRowFirstColumn="0" w:firstRowLastColumn="0" w:lastRowFirstColumn="0" w:lastRowLastColumn="0"/>
            <w:tcW w:w="3101" w:type="dxa"/>
          </w:tcPr>
          <w:p w14:paraId="6FC86433" w14:textId="77777777" w:rsidR="001E01D4" w:rsidRPr="0010372C" w:rsidRDefault="001E01D4" w:rsidP="00D4384B">
            <w:pPr>
              <w:pStyle w:val="SavvyNumlist"/>
              <w:numPr>
                <w:ilvl w:val="0"/>
                <w:numId w:val="0"/>
              </w:numPr>
              <w:spacing w:before="120" w:after="120" w:line="240" w:lineRule="auto"/>
              <w:rPr>
                <w:color w:val="auto"/>
              </w:rPr>
            </w:pPr>
            <w:r>
              <w:rPr>
                <w:color w:val="auto"/>
              </w:rPr>
              <w:t>\* Lower</w:t>
            </w:r>
          </w:p>
        </w:tc>
        <w:tc>
          <w:tcPr>
            <w:tcW w:w="4788" w:type="dxa"/>
          </w:tcPr>
          <w:p w14:paraId="75B8F25C" w14:textId="77777777" w:rsidR="001E01D4" w:rsidRPr="0010372C" w:rsidRDefault="001E01D4" w:rsidP="00D4384B">
            <w:pPr>
              <w:pStyle w:val="SavvyNumlist"/>
              <w:numPr>
                <w:ilvl w:val="0"/>
                <w:numId w:val="0"/>
              </w:numPr>
              <w:spacing w:before="120" w:after="120" w:line="240"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All letter lowercase</w:t>
            </w:r>
          </w:p>
        </w:tc>
      </w:tr>
      <w:tr w:rsidR="001E01D4" w:rsidRPr="0010372C" w14:paraId="66C22472" w14:textId="77777777" w:rsidTr="00D438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1" w:type="dxa"/>
          </w:tcPr>
          <w:p w14:paraId="70DB7DCE" w14:textId="709999D5" w:rsidR="001E01D4" w:rsidRPr="0010372C" w:rsidRDefault="001E01D4" w:rsidP="00D4384B">
            <w:pPr>
              <w:pStyle w:val="SavvyNumlist"/>
              <w:numPr>
                <w:ilvl w:val="0"/>
                <w:numId w:val="0"/>
              </w:numPr>
              <w:spacing w:before="120" w:after="120" w:line="240" w:lineRule="auto"/>
              <w:rPr>
                <w:color w:val="auto"/>
              </w:rPr>
            </w:pPr>
            <w:r>
              <w:rPr>
                <w:color w:val="auto"/>
              </w:rPr>
              <w:t xml:space="preserve">\# </w:t>
            </w:r>
            <w:r w:rsidR="00752299">
              <w:rPr>
                <w:color w:val="auto"/>
              </w:rPr>
              <w:t>$#</w:t>
            </w:r>
            <w:r w:rsidR="00756C7B">
              <w:rPr>
                <w:color w:val="auto"/>
              </w:rPr>
              <w:t>#</w:t>
            </w:r>
            <w:proofErr w:type="gramStart"/>
            <w:r>
              <w:rPr>
                <w:color w:val="auto"/>
              </w:rPr>
              <w:t>#,#</w:t>
            </w:r>
            <w:proofErr w:type="gramEnd"/>
            <w:r>
              <w:rPr>
                <w:color w:val="auto"/>
              </w:rPr>
              <w:t>#0.00</w:t>
            </w:r>
          </w:p>
        </w:tc>
        <w:tc>
          <w:tcPr>
            <w:tcW w:w="4788" w:type="dxa"/>
          </w:tcPr>
          <w:p w14:paraId="2F7641AC" w14:textId="007A57F1" w:rsidR="001E01D4" w:rsidRPr="0010372C" w:rsidRDefault="001E01D4" w:rsidP="00D4384B">
            <w:pPr>
              <w:pStyle w:val="SavvyNumlist"/>
              <w:numPr>
                <w:ilvl w:val="0"/>
                <w:numId w:val="0"/>
              </w:numPr>
              <w:spacing w:before="120" w:after="120" w:line="240" w:lineRule="auto"/>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Displays a number with a </w:t>
            </w:r>
            <w:r w:rsidR="00752299">
              <w:rPr>
                <w:color w:val="auto"/>
              </w:rPr>
              <w:t xml:space="preserve">dollar sign and </w:t>
            </w:r>
            <w:r>
              <w:rPr>
                <w:color w:val="auto"/>
              </w:rPr>
              <w:t>comma separator if 1,000 or greater, and two decimal places.</w:t>
            </w:r>
          </w:p>
        </w:tc>
      </w:tr>
      <w:tr w:rsidR="001E01D4" w:rsidRPr="001E01D4" w14:paraId="405242E7" w14:textId="77777777" w:rsidTr="00D4384B">
        <w:trPr>
          <w:jc w:val="center"/>
        </w:trPr>
        <w:tc>
          <w:tcPr>
            <w:cnfStyle w:val="001000000000" w:firstRow="0" w:lastRow="0" w:firstColumn="1" w:lastColumn="0" w:oddVBand="0" w:evenVBand="0" w:oddHBand="0" w:evenHBand="0" w:firstRowFirstColumn="0" w:firstRowLastColumn="0" w:lastRowFirstColumn="0" w:lastRowLastColumn="0"/>
            <w:tcW w:w="3101" w:type="dxa"/>
          </w:tcPr>
          <w:p w14:paraId="40FD15C3" w14:textId="77777777" w:rsidR="001E01D4" w:rsidRPr="001E01D4" w:rsidRDefault="001E01D4" w:rsidP="00D4384B">
            <w:pPr>
              <w:pStyle w:val="SavvyNumlist"/>
              <w:numPr>
                <w:ilvl w:val="0"/>
                <w:numId w:val="0"/>
              </w:numPr>
              <w:spacing w:before="120" w:after="120" w:line="240" w:lineRule="auto"/>
              <w:rPr>
                <w:color w:val="auto"/>
              </w:rPr>
            </w:pPr>
            <w:r w:rsidRPr="001E01D4">
              <w:rPr>
                <w:color w:val="auto"/>
              </w:rPr>
              <w:t xml:space="preserve">\@ </w:t>
            </w:r>
            <w:r>
              <w:rPr>
                <w:color w:val="auto"/>
              </w:rPr>
              <w:t>“</w:t>
            </w:r>
            <w:r w:rsidRPr="001E01D4">
              <w:rPr>
                <w:color w:val="auto"/>
              </w:rPr>
              <w:t xml:space="preserve">MMMM d, </w:t>
            </w:r>
            <w:proofErr w:type="spellStart"/>
            <w:r w:rsidRPr="001E01D4">
              <w:rPr>
                <w:color w:val="auto"/>
              </w:rPr>
              <w:t>yyyy</w:t>
            </w:r>
            <w:proofErr w:type="spellEnd"/>
            <w:r>
              <w:rPr>
                <w:color w:val="auto"/>
              </w:rPr>
              <w:t>”</w:t>
            </w:r>
          </w:p>
        </w:tc>
        <w:tc>
          <w:tcPr>
            <w:tcW w:w="4788" w:type="dxa"/>
          </w:tcPr>
          <w:p w14:paraId="4838A657" w14:textId="0975365F" w:rsidR="001E01D4" w:rsidRPr="001E01D4" w:rsidRDefault="001E01D4" w:rsidP="00D4384B">
            <w:pPr>
              <w:pStyle w:val="SavvyNumlist"/>
              <w:numPr>
                <w:ilvl w:val="0"/>
                <w:numId w:val="0"/>
              </w:numPr>
              <w:spacing w:before="120" w:after="120" w:line="240" w:lineRule="auto"/>
              <w:cnfStyle w:val="000000000000" w:firstRow="0" w:lastRow="0" w:firstColumn="0" w:lastColumn="0" w:oddVBand="0" w:evenVBand="0" w:oddHBand="0" w:evenHBand="0" w:firstRowFirstColumn="0" w:firstRowLastColumn="0" w:lastRowFirstColumn="0" w:lastRowLastColumn="0"/>
              <w:rPr>
                <w:color w:val="auto"/>
              </w:rPr>
            </w:pPr>
            <w:r w:rsidRPr="001E01D4">
              <w:rPr>
                <w:color w:val="auto"/>
              </w:rPr>
              <w:t>Displays a dat</w:t>
            </w:r>
            <w:r w:rsidR="00752299">
              <w:rPr>
                <w:color w:val="auto"/>
              </w:rPr>
              <w:t>e</w:t>
            </w:r>
            <w:r w:rsidRPr="001E01D4">
              <w:rPr>
                <w:color w:val="auto"/>
              </w:rPr>
              <w:t xml:space="preserve"> as January 1, 2019</w:t>
            </w:r>
          </w:p>
        </w:tc>
      </w:tr>
    </w:tbl>
    <w:p w14:paraId="2EDD75F4" w14:textId="77777777" w:rsidR="001E01D4" w:rsidRDefault="001E01D4" w:rsidP="001E01D4">
      <w:pPr>
        <w:pStyle w:val="SavvyNumlist"/>
        <w:numPr>
          <w:ilvl w:val="0"/>
          <w:numId w:val="0"/>
        </w:numPr>
      </w:pPr>
    </w:p>
    <w:p w14:paraId="0102E9E9" w14:textId="77777777" w:rsidR="001E01D4" w:rsidRDefault="001E01D4" w:rsidP="001E01D4">
      <w:pPr>
        <w:pStyle w:val="SavvyNumlist"/>
        <w:numPr>
          <w:ilvl w:val="0"/>
          <w:numId w:val="0"/>
        </w:numPr>
      </w:pPr>
      <w:r>
        <w:t>For a complete list of field switches refer to the following Microsoft website:</w:t>
      </w:r>
    </w:p>
    <w:p w14:paraId="67D44212" w14:textId="77777777" w:rsidR="001E01D4" w:rsidRDefault="00B7794B" w:rsidP="00752299">
      <w:pPr>
        <w:pStyle w:val="SavvyNote"/>
        <w:ind w:left="0" w:firstLine="0"/>
        <w:jc w:val="left"/>
      </w:pPr>
      <w:hyperlink r:id="rId39" w:history="1">
        <w:r w:rsidR="001E01D4">
          <w:rPr>
            <w:rStyle w:val="Hyperlink"/>
          </w:rPr>
          <w:t>https://support.office.com/en-us/article/format-field-results-baa61f5a-5636-4f11-ab4f-6c36ae43508c</w:t>
        </w:r>
      </w:hyperlink>
    </w:p>
    <w:p w14:paraId="71632299" w14:textId="77777777" w:rsidR="00B2650E" w:rsidRPr="00922AAC" w:rsidRDefault="00B2650E" w:rsidP="00B2650E">
      <w:pPr>
        <w:pStyle w:val="SavvyListheading"/>
      </w:pPr>
      <w:r>
        <w:lastRenderedPageBreak/>
        <w:t>Filtering Data Source</w:t>
      </w:r>
    </w:p>
    <w:p w14:paraId="033329F8" w14:textId="709F6700" w:rsidR="00B2650E" w:rsidRDefault="00B2650E" w:rsidP="00B2650E">
      <w:pPr>
        <w:pStyle w:val="SavvyNumlist"/>
        <w:numPr>
          <w:ilvl w:val="0"/>
          <w:numId w:val="0"/>
        </w:numPr>
      </w:pPr>
      <w:r>
        <w:rPr>
          <w:noProof/>
          <w:lang w:val="en-CA" w:eastAsia="en-CA"/>
        </w:rPr>
        <w:drawing>
          <wp:anchor distT="0" distB="0" distL="114300" distR="114300" simplePos="0" relativeHeight="251666432" behindDoc="0" locked="0" layoutInCell="1" allowOverlap="1" wp14:anchorId="4FD6C0D4" wp14:editId="7CB05243">
            <wp:simplePos x="0" y="0"/>
            <wp:positionH relativeFrom="column">
              <wp:posOffset>4905375</wp:posOffset>
            </wp:positionH>
            <wp:positionV relativeFrom="paragraph">
              <wp:posOffset>130175</wp:posOffset>
            </wp:positionV>
            <wp:extent cx="762000" cy="67627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762000" cy="676275"/>
                    </a:xfrm>
                    <a:prstGeom prst="rect">
                      <a:avLst/>
                    </a:prstGeom>
                  </pic:spPr>
                </pic:pic>
              </a:graphicData>
            </a:graphic>
            <wp14:sizeRelH relativeFrom="page">
              <wp14:pctWidth>0</wp14:pctWidth>
            </wp14:sizeRelH>
            <wp14:sizeRelV relativeFrom="page">
              <wp14:pctHeight>0</wp14:pctHeight>
            </wp14:sizeRelV>
          </wp:anchor>
        </w:drawing>
      </w:r>
      <w:r>
        <w:t>You may wish to mail only records that meet certain criteria.</w:t>
      </w:r>
    </w:p>
    <w:p w14:paraId="5CDDAF3D" w14:textId="49D6CAFD" w:rsidR="00B2650E" w:rsidRPr="0043423F" w:rsidRDefault="00B2650E" w:rsidP="0043423F">
      <w:pPr>
        <w:pStyle w:val="SavvyBodyText"/>
        <w:numPr>
          <w:ilvl w:val="0"/>
          <w:numId w:val="46"/>
        </w:numPr>
        <w:ind w:hanging="720"/>
        <w:rPr>
          <w:b/>
        </w:rPr>
      </w:pPr>
      <w:r>
        <w:t xml:space="preserve">To “filter” your date source list before merging click the </w:t>
      </w:r>
      <w:r w:rsidRPr="0043423F">
        <w:rPr>
          <w:b/>
        </w:rPr>
        <w:t>Edit Recipient List</w:t>
      </w:r>
      <w:r>
        <w:t xml:space="preserve"> button.</w:t>
      </w:r>
    </w:p>
    <w:p w14:paraId="1457C84C" w14:textId="490A3AC5" w:rsidR="0043423F" w:rsidRPr="001E01D4" w:rsidRDefault="00B2650E" w:rsidP="0043423F">
      <w:pPr>
        <w:pStyle w:val="SavvyNumlist"/>
        <w:numPr>
          <w:ilvl w:val="0"/>
          <w:numId w:val="0"/>
        </w:numPr>
        <w:ind w:left="720"/>
        <w:rPr>
          <w:b/>
        </w:rPr>
      </w:pPr>
      <w:r>
        <w:t>Th</w:t>
      </w:r>
      <w:r w:rsidR="0043423F">
        <w:t>e following</w:t>
      </w:r>
      <w:r>
        <w:t xml:space="preserve"> dialog box will appear</w:t>
      </w:r>
      <w:r w:rsidR="001E01D4">
        <w:t xml:space="preserve">. Click </w:t>
      </w:r>
      <w:r w:rsidR="001E01D4">
        <w:rPr>
          <w:b/>
        </w:rPr>
        <w:t>Filter</w:t>
      </w:r>
      <w:r w:rsidR="001E01D4" w:rsidRPr="001E01D4">
        <w:t>.</w:t>
      </w:r>
    </w:p>
    <w:p w14:paraId="3F988E14" w14:textId="0C8EF715" w:rsidR="00B2650E" w:rsidRDefault="0043423F" w:rsidP="0043423F">
      <w:pPr>
        <w:pStyle w:val="SavvyNumlist"/>
        <w:numPr>
          <w:ilvl w:val="0"/>
          <w:numId w:val="0"/>
        </w:numPr>
        <w:ind w:left="360"/>
        <w:jc w:val="center"/>
      </w:pPr>
      <w:r>
        <w:rPr>
          <w:noProof/>
          <w:lang w:val="en-CA" w:eastAsia="en-CA"/>
        </w:rPr>
        <mc:AlternateContent>
          <mc:Choice Requires="wps">
            <w:drawing>
              <wp:anchor distT="0" distB="0" distL="114300" distR="114300" simplePos="0" relativeHeight="251668480" behindDoc="0" locked="0" layoutInCell="1" allowOverlap="1" wp14:anchorId="582C4B8E" wp14:editId="6AAAE428">
                <wp:simplePos x="0" y="0"/>
                <wp:positionH relativeFrom="column">
                  <wp:posOffset>2408196</wp:posOffset>
                </wp:positionH>
                <wp:positionV relativeFrom="paragraph">
                  <wp:posOffset>1782086</wp:posOffset>
                </wp:positionV>
                <wp:extent cx="405516" cy="377438"/>
                <wp:effectExtent l="0" t="0" r="13970" b="22860"/>
                <wp:wrapNone/>
                <wp:docPr id="8" name="Oval 8"/>
                <wp:cNvGraphicFramePr/>
                <a:graphic xmlns:a="http://schemas.openxmlformats.org/drawingml/2006/main">
                  <a:graphicData uri="http://schemas.microsoft.com/office/word/2010/wordprocessingShape">
                    <wps:wsp>
                      <wps:cNvSpPr/>
                      <wps:spPr>
                        <a:xfrm>
                          <a:off x="0" y="0"/>
                          <a:ext cx="405516" cy="377438"/>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8F8B9D" id="Oval 8" o:spid="_x0000_s1026" style="position:absolute;margin-left:189.6pt;margin-top:140.3pt;width:31.95pt;height:2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tWgQIAAFIFAAAOAAAAZHJzL2Uyb0RvYy54bWysVN1v2yAQf5+0/wHxvtpJk35EcaqoVadJ&#10;VVutnfpMMMRIwDEgcbK/fgd23Gip9jDND/iOu/tx3/ObndFkK3xQYCs6OispEZZDrey6oj9e779c&#10;URIiszXTYEVF9yLQm8XnT/PWzcQYGtC18ARBbJi1rqJNjG5WFIE3wrBwBk5YFErwhkVk/bqoPWsR&#10;3ehiXJYXRQu+dh64CAFv7zohXWR8KQWPT1IGEYmuKPoW8+nzuUpnsZiz2doz1yjeu8H+wQvDlMVH&#10;B6g7FhnZeHUCZRT3EEDGMw6mACkVFzkGjGZU/hHNS8OcyLFgcoIb0hT+Hyx/3D57ouqKYqEsM1ii&#10;py3T5CplpnVhhgov7tn3XEAyhbmT3qQ/BkB2OZv7IZtiFwnHy0k5nY4uKOEoOr+8nJxnzOLd2PkQ&#10;vwowJBEVFVorF1K8bMa2DyHim6h90ErXFu6V1rlm2pIWG+66nOYiFsnXzrtMxb0WyULb70JifOjP&#10;OCPnzhK32hMMs6KMc2HjqBM1rBbd9bTEL6UAHRgsMpcBE7JETwbsHiB17Sl2B9PrJ1ORG3MwLv/m&#10;WGc8WOSXwcbB2CgL/iMAjVH1L3f66P5RahK5gnqP1ffQjUVw/F5hKR5YiM/M4xzgxOBsxyc8pAbM&#10;N/QUJQ34Xx/dJ31sT5RS0uJcVTT83DAvKNHfLDbu9WgySYOYmcn0coyMP5asjiV2Y24ByzTCLeJ4&#10;JpN+1AdSejBvuAKW6VUUMcvx7Yry6A/MbezmHZcIF8tlVsPhcyw+2BfHE3jKauqz190b867vx4iN&#10;/AiHGTzpyU43WVpYbiJIlRv2Pa99vnFwc+P0SyZthmM+a72vwsVvAAAA//8DAFBLAwQUAAYACAAA&#10;ACEAcw7D1uIAAAALAQAADwAAAGRycy9kb3ducmV2LnhtbEyPwU7DMBBE70j8g7VI3Kid1ColxKlK&#10;JVAFB0TKhZsbmyQiXke226Z8PcsJjqt5mnlbriY3sKMNsfeoIJsJYBYbb3psFbzvHm+WwGLSaPTg&#10;0So42wir6vKi1IXxJ3yzxzq1jEowFlpBl9JYcB6bzjodZ360SNmnD04nOkPLTdAnKncDz4VYcKd7&#10;pIVOj3bT2earPjgFL+32NTy58Xv3kMnNh9zWz3p9Vur6alrfA0t2Sn8w/OqTOlTktPcHNJENCua3&#10;dzmhCvKlWAAjQsp5BmxPkRQCeFXy/z9UPwAAAP//AwBQSwECLQAUAAYACAAAACEAtoM4kv4AAADh&#10;AQAAEwAAAAAAAAAAAAAAAAAAAAAAW0NvbnRlbnRfVHlwZXNdLnhtbFBLAQItABQABgAIAAAAIQA4&#10;/SH/1gAAAJQBAAALAAAAAAAAAAAAAAAAAC8BAABfcmVscy8ucmVsc1BLAQItABQABgAIAAAAIQCy&#10;bitWgQIAAFIFAAAOAAAAAAAAAAAAAAAAAC4CAABkcnMvZTJvRG9jLnhtbFBLAQItABQABgAIAAAA&#10;IQBzDsPW4gAAAAsBAAAPAAAAAAAAAAAAAAAAANsEAABkcnMvZG93bnJldi54bWxQSwUGAAAAAAQA&#10;BADzAAAA6gUAAAAA&#10;" filled="f" strokecolor="#1f4d78 [1604]" strokeweight="1.5pt">
                <v:stroke joinstyle="miter"/>
              </v:oval>
            </w:pict>
          </mc:Fallback>
        </mc:AlternateContent>
      </w:r>
      <w:r>
        <w:rPr>
          <w:noProof/>
          <w:lang w:val="en-CA" w:eastAsia="en-CA"/>
        </w:rPr>
        <w:drawing>
          <wp:inline distT="0" distB="0" distL="0" distR="0" wp14:anchorId="0DB7FC29" wp14:editId="665175AD">
            <wp:extent cx="3776980" cy="27908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776980" cy="2790825"/>
                    </a:xfrm>
                    <a:prstGeom prst="rect">
                      <a:avLst/>
                    </a:prstGeom>
                  </pic:spPr>
                </pic:pic>
              </a:graphicData>
            </a:graphic>
          </wp:inline>
        </w:drawing>
      </w:r>
    </w:p>
    <w:p w14:paraId="3F022780" w14:textId="318AB126" w:rsidR="00B2650E" w:rsidRPr="00752299" w:rsidRDefault="00B2650E" w:rsidP="00EE51E4">
      <w:pPr>
        <w:pStyle w:val="SavvyBodyText"/>
        <w:numPr>
          <w:ilvl w:val="0"/>
          <w:numId w:val="37"/>
        </w:numPr>
        <w:tabs>
          <w:tab w:val="num" w:pos="720"/>
        </w:tabs>
        <w:ind w:hanging="720"/>
        <w:rPr>
          <w:b/>
        </w:rPr>
      </w:pPr>
      <w:r>
        <w:t>Select the desired</w:t>
      </w:r>
      <w:r w:rsidR="00752299">
        <w:t xml:space="preserve"> f</w:t>
      </w:r>
      <w:r>
        <w:t xml:space="preserve">ield to filter on in the </w:t>
      </w:r>
      <w:r w:rsidR="0085311C">
        <w:t>f</w:t>
      </w:r>
      <w:r>
        <w:t xml:space="preserve">ield drop down, followed by your choice of </w:t>
      </w:r>
      <w:r w:rsidR="0085311C">
        <w:t>c</w:t>
      </w:r>
      <w:r>
        <w:t xml:space="preserve">omparison and what you are comparing to.  The </w:t>
      </w:r>
      <w:r w:rsidR="0085311C">
        <w:t xml:space="preserve">following </w:t>
      </w:r>
      <w:r>
        <w:t xml:space="preserve">example would provide you with only the records where the </w:t>
      </w:r>
      <w:r w:rsidR="0085311C">
        <w:t>Balance is not 0.</w:t>
      </w:r>
      <w:r>
        <w:t xml:space="preserve">  When you click OK, and then </w:t>
      </w:r>
      <w:r w:rsidR="0085311C">
        <w:t>m</w:t>
      </w:r>
      <w:r>
        <w:t xml:space="preserve">erge, the result would only be </w:t>
      </w:r>
      <w:r w:rsidR="00752299">
        <w:t>letters only for those customers</w:t>
      </w:r>
      <w:r>
        <w:t xml:space="preserve"> </w:t>
      </w:r>
      <w:r w:rsidR="0085311C">
        <w:t>that have a balance</w:t>
      </w:r>
      <w:r>
        <w:t>.</w:t>
      </w:r>
    </w:p>
    <w:p w14:paraId="50B23835" w14:textId="5470BD2B" w:rsidR="00B2650E" w:rsidRDefault="0085311C" w:rsidP="0085311C">
      <w:pPr>
        <w:pStyle w:val="SavvyNumlist"/>
        <w:numPr>
          <w:ilvl w:val="0"/>
          <w:numId w:val="0"/>
        </w:numPr>
        <w:ind w:left="720"/>
        <w:jc w:val="center"/>
      </w:pPr>
      <w:r>
        <w:rPr>
          <w:noProof/>
        </w:rPr>
        <w:drawing>
          <wp:inline distT="0" distB="0" distL="0" distR="0" wp14:anchorId="5E2B3FCB" wp14:editId="6D195D70">
            <wp:extent cx="4808659" cy="985844"/>
            <wp:effectExtent l="0" t="0" r="0" b="508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54344"/>
                    <a:stretch/>
                  </pic:blipFill>
                  <pic:spPr bwMode="auto">
                    <a:xfrm>
                      <a:off x="0" y="0"/>
                      <a:ext cx="4820360" cy="988243"/>
                    </a:xfrm>
                    <a:prstGeom prst="rect">
                      <a:avLst/>
                    </a:prstGeom>
                    <a:ln>
                      <a:noFill/>
                    </a:ln>
                    <a:extLst>
                      <a:ext uri="{53640926-AAD7-44D8-BBD7-CCE9431645EC}">
                        <a14:shadowObscured xmlns:a14="http://schemas.microsoft.com/office/drawing/2010/main"/>
                      </a:ext>
                    </a:extLst>
                  </pic:spPr>
                </pic:pic>
              </a:graphicData>
            </a:graphic>
          </wp:inline>
        </w:drawing>
      </w:r>
    </w:p>
    <w:p w14:paraId="5F816462" w14:textId="3D1E089F" w:rsidR="0085311C" w:rsidRPr="00232990" w:rsidRDefault="0085311C" w:rsidP="0085311C">
      <w:pPr>
        <w:pStyle w:val="vTabDocL3"/>
        <w:spacing w:after="240"/>
        <w:rPr>
          <w:b/>
        </w:rPr>
      </w:pPr>
      <w:r>
        <w:rPr>
          <w:b/>
        </w:rPr>
        <w:t>Note:</w:t>
      </w:r>
      <w:r>
        <w:rPr>
          <w:b/>
        </w:rPr>
        <w:tab/>
      </w:r>
      <w:r>
        <w:t>It is important to go back to the Filter and clear before attempting to merge to the complete list again.</w:t>
      </w:r>
    </w:p>
    <w:p w14:paraId="26ABF60B" w14:textId="5BFF6B75" w:rsidR="0043423F" w:rsidRPr="00922AAC" w:rsidRDefault="0043423F" w:rsidP="0043423F">
      <w:pPr>
        <w:pStyle w:val="SavvyListheading"/>
      </w:pPr>
      <w:r w:rsidRPr="00F41415">
        <w:lastRenderedPageBreak/>
        <w:t>Using If…Then…Else</w:t>
      </w:r>
    </w:p>
    <w:p w14:paraId="2E0ADC7D" w14:textId="70CA3E45" w:rsidR="0043423F" w:rsidRDefault="001E01D4" w:rsidP="0043423F">
      <w:pPr>
        <w:pStyle w:val="SavvyNumlist"/>
        <w:numPr>
          <w:ilvl w:val="0"/>
          <w:numId w:val="0"/>
        </w:numPr>
      </w:pPr>
      <w:r>
        <w:rPr>
          <w:noProof/>
          <w:lang w:val="en-CA" w:eastAsia="en-CA"/>
        </w:rPr>
        <w:drawing>
          <wp:anchor distT="0" distB="0" distL="114300" distR="114300" simplePos="0" relativeHeight="251689984" behindDoc="1" locked="0" layoutInCell="1" allowOverlap="1" wp14:anchorId="5BEB7243" wp14:editId="1ED707C2">
            <wp:simplePos x="0" y="0"/>
            <wp:positionH relativeFrom="margin">
              <wp:align>right</wp:align>
            </wp:positionH>
            <wp:positionV relativeFrom="paragraph">
              <wp:posOffset>11430</wp:posOffset>
            </wp:positionV>
            <wp:extent cx="1021715" cy="1492885"/>
            <wp:effectExtent l="0" t="0" r="6985" b="0"/>
            <wp:wrapTight wrapText="bothSides">
              <wp:wrapPolygon edited="0">
                <wp:start x="0" y="0"/>
                <wp:lineTo x="0" y="21223"/>
                <wp:lineTo x="21345" y="21223"/>
                <wp:lineTo x="2134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43478" t="5017" r="44616" b="73244"/>
                    <a:stretch/>
                  </pic:blipFill>
                  <pic:spPr bwMode="auto">
                    <a:xfrm>
                      <a:off x="0" y="0"/>
                      <a:ext cx="1021715" cy="1492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23F">
        <w:t>“If…Then…Else” statements are a great way to further personalize a letter by creating a “condition” in which to insert certain text.</w:t>
      </w:r>
    </w:p>
    <w:p w14:paraId="71B96EBD" w14:textId="7D65629F" w:rsidR="0043423F" w:rsidRPr="00752299" w:rsidRDefault="00752299" w:rsidP="00752299">
      <w:pPr>
        <w:pStyle w:val="SavvyBodyText"/>
        <w:numPr>
          <w:ilvl w:val="0"/>
          <w:numId w:val="49"/>
        </w:numPr>
        <w:tabs>
          <w:tab w:val="num" w:pos="720"/>
        </w:tabs>
        <w:ind w:hanging="720"/>
        <w:rPr>
          <w:b/>
        </w:rPr>
      </w:pPr>
      <w:r>
        <w:rPr>
          <w:noProof/>
        </w:rPr>
        <w:drawing>
          <wp:anchor distT="0" distB="0" distL="114300" distR="114300" simplePos="0" relativeHeight="251691008" behindDoc="1" locked="0" layoutInCell="1" allowOverlap="1" wp14:anchorId="7185F374" wp14:editId="7BD2EB1B">
            <wp:simplePos x="0" y="0"/>
            <wp:positionH relativeFrom="margin">
              <wp:posOffset>739471</wp:posOffset>
            </wp:positionH>
            <wp:positionV relativeFrom="paragraph">
              <wp:posOffset>606646</wp:posOffset>
            </wp:positionV>
            <wp:extent cx="3395345" cy="1793240"/>
            <wp:effectExtent l="0" t="0" r="0" b="0"/>
            <wp:wrapTight wrapText="bothSides">
              <wp:wrapPolygon edited="0">
                <wp:start x="0" y="0"/>
                <wp:lineTo x="0" y="21340"/>
                <wp:lineTo x="21451" y="21340"/>
                <wp:lineTo x="21451"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395345" cy="1793240"/>
                    </a:xfrm>
                    <a:prstGeom prst="rect">
                      <a:avLst/>
                    </a:prstGeom>
                  </pic:spPr>
                </pic:pic>
              </a:graphicData>
            </a:graphic>
            <wp14:sizeRelH relativeFrom="margin">
              <wp14:pctWidth>0</wp14:pctWidth>
            </wp14:sizeRelH>
            <wp14:sizeRelV relativeFrom="margin">
              <wp14:pctHeight>0</wp14:pctHeight>
            </wp14:sizeRelV>
          </wp:anchor>
        </w:drawing>
      </w:r>
      <w:r w:rsidR="0043423F">
        <w:t xml:space="preserve">From the Mailings tab, click </w:t>
      </w:r>
      <w:r w:rsidR="0043423F" w:rsidRPr="00752299">
        <w:rPr>
          <w:b/>
        </w:rPr>
        <w:t>Rules</w:t>
      </w:r>
      <w:r w:rsidR="0043423F">
        <w:t xml:space="preserve">, followed by </w:t>
      </w:r>
      <w:r w:rsidR="0043423F" w:rsidRPr="00752299">
        <w:rPr>
          <w:b/>
        </w:rPr>
        <w:t>If…Then…Else.</w:t>
      </w:r>
    </w:p>
    <w:p w14:paraId="053A5BED" w14:textId="18F801AF" w:rsidR="00411727" w:rsidRDefault="00411727" w:rsidP="0043423F">
      <w:pPr>
        <w:pStyle w:val="SavvyNumlist"/>
        <w:numPr>
          <w:ilvl w:val="0"/>
          <w:numId w:val="0"/>
        </w:numPr>
        <w:jc w:val="center"/>
      </w:pPr>
    </w:p>
    <w:p w14:paraId="7F784E75" w14:textId="4566EA2C" w:rsidR="009C3FDE" w:rsidRDefault="009C3FDE" w:rsidP="0043423F">
      <w:pPr>
        <w:pStyle w:val="SavvyNumlist"/>
        <w:numPr>
          <w:ilvl w:val="0"/>
          <w:numId w:val="0"/>
        </w:numPr>
        <w:jc w:val="center"/>
      </w:pPr>
    </w:p>
    <w:p w14:paraId="183263A4" w14:textId="60255342" w:rsidR="009C3FDE" w:rsidRDefault="009C3FDE" w:rsidP="0043423F">
      <w:pPr>
        <w:pStyle w:val="SavvyNumlist"/>
        <w:numPr>
          <w:ilvl w:val="0"/>
          <w:numId w:val="0"/>
        </w:numPr>
        <w:jc w:val="center"/>
      </w:pPr>
    </w:p>
    <w:p w14:paraId="12F7EC29" w14:textId="4C2BAAEC" w:rsidR="009C3FDE" w:rsidRDefault="009C3FDE" w:rsidP="0043423F">
      <w:pPr>
        <w:pStyle w:val="SavvyNumlist"/>
        <w:numPr>
          <w:ilvl w:val="0"/>
          <w:numId w:val="0"/>
        </w:numPr>
        <w:jc w:val="center"/>
      </w:pPr>
    </w:p>
    <w:p w14:paraId="71ABA4FF" w14:textId="77777777" w:rsidR="00752299" w:rsidRDefault="00752299" w:rsidP="00752299">
      <w:pPr>
        <w:pStyle w:val="SavvyNumlist"/>
        <w:numPr>
          <w:ilvl w:val="0"/>
          <w:numId w:val="0"/>
        </w:numPr>
        <w:spacing w:before="120" w:after="0" w:line="240" w:lineRule="auto"/>
        <w:ind w:left="720"/>
        <w:jc w:val="left"/>
      </w:pPr>
    </w:p>
    <w:p w14:paraId="42490B42" w14:textId="6662A6F3" w:rsidR="009C3FDE" w:rsidRDefault="009C3FDE" w:rsidP="00752299">
      <w:pPr>
        <w:pStyle w:val="SavvyNumlist"/>
        <w:numPr>
          <w:ilvl w:val="0"/>
          <w:numId w:val="0"/>
        </w:numPr>
        <w:spacing w:before="120" w:after="0" w:line="240" w:lineRule="auto"/>
        <w:ind w:left="720"/>
        <w:jc w:val="left"/>
      </w:pPr>
      <w:r>
        <w:t>The field result will be as follows:</w:t>
      </w:r>
    </w:p>
    <w:p w14:paraId="3C7041E2" w14:textId="7FF2A5F0" w:rsidR="001E01D4" w:rsidRDefault="001E01D4" w:rsidP="00752299">
      <w:pPr>
        <w:pStyle w:val="SavvyNumlist"/>
        <w:numPr>
          <w:ilvl w:val="0"/>
          <w:numId w:val="0"/>
        </w:numPr>
        <w:spacing w:after="0" w:line="240" w:lineRule="auto"/>
        <w:jc w:val="center"/>
      </w:pPr>
      <w:r>
        <w:rPr>
          <w:noProof/>
        </w:rPr>
        <w:drawing>
          <wp:inline distT="0" distB="0" distL="0" distR="0" wp14:anchorId="35AC21DB" wp14:editId="6F400745">
            <wp:extent cx="5943600" cy="698500"/>
            <wp:effectExtent l="0" t="0" r="0" b="63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698500"/>
                    </a:xfrm>
                    <a:prstGeom prst="rect">
                      <a:avLst/>
                    </a:prstGeom>
                  </pic:spPr>
                </pic:pic>
              </a:graphicData>
            </a:graphic>
          </wp:inline>
        </w:drawing>
      </w:r>
    </w:p>
    <w:p w14:paraId="1AD4F761" w14:textId="2093A318" w:rsidR="009C3FDE" w:rsidRPr="00752299" w:rsidRDefault="009C3FDE" w:rsidP="00752299">
      <w:pPr>
        <w:pStyle w:val="SavvyBodyText"/>
        <w:numPr>
          <w:ilvl w:val="0"/>
          <w:numId w:val="49"/>
        </w:numPr>
        <w:tabs>
          <w:tab w:val="num" w:pos="720"/>
        </w:tabs>
        <w:spacing w:after="0"/>
        <w:ind w:hanging="720"/>
        <w:rPr>
          <w:b/>
        </w:rPr>
      </w:pPr>
      <w:r>
        <w:t>Edit the field as follows by replacing the word Amount with the Amount Paid field and then moving the following sentence so it is within the quotes.</w:t>
      </w:r>
    </w:p>
    <w:p w14:paraId="54E83FB6" w14:textId="5E56C178" w:rsidR="0043423F" w:rsidRDefault="009C3FDE" w:rsidP="0043423F">
      <w:pPr>
        <w:pStyle w:val="SavvyNumlist"/>
        <w:numPr>
          <w:ilvl w:val="0"/>
          <w:numId w:val="0"/>
        </w:numPr>
        <w:jc w:val="center"/>
      </w:pPr>
      <w:r>
        <w:rPr>
          <w:noProof/>
        </w:rPr>
        <w:drawing>
          <wp:inline distT="0" distB="0" distL="0" distR="0" wp14:anchorId="4148FD39" wp14:editId="7446DB45">
            <wp:extent cx="5943600" cy="160591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605915"/>
                    </a:xfrm>
                    <a:prstGeom prst="rect">
                      <a:avLst/>
                    </a:prstGeom>
                  </pic:spPr>
                </pic:pic>
              </a:graphicData>
            </a:graphic>
          </wp:inline>
        </w:drawing>
      </w:r>
    </w:p>
    <w:p w14:paraId="6CE11191" w14:textId="5646A749" w:rsidR="0043423F" w:rsidRPr="009C3FDE" w:rsidRDefault="009C3FDE" w:rsidP="009C3FDE">
      <w:pPr>
        <w:pStyle w:val="SavvyNumlist"/>
        <w:numPr>
          <w:ilvl w:val="0"/>
          <w:numId w:val="0"/>
        </w:numPr>
        <w:jc w:val="left"/>
      </w:pPr>
      <w:r>
        <w:t xml:space="preserve">If the condition is true (i.e. Amount Paid </w:t>
      </w:r>
      <w:r w:rsidR="00752299">
        <w:t>is not equal</w:t>
      </w:r>
      <w:r>
        <w:t xml:space="preserve"> t</w:t>
      </w:r>
      <w:r w:rsidR="00752299">
        <w:t>o</w:t>
      </w:r>
      <w:r>
        <w:t xml:space="preserve"> zero) the text will display.  Otherwise, the text that follows in the second set of quotations will display.</w:t>
      </w:r>
    </w:p>
    <w:sectPr w:rsidR="0043423F" w:rsidRPr="009C3FDE" w:rsidSect="00462EA1">
      <w:headerReference w:type="default" r:id="rId47"/>
      <w:footerReference w:type="default" r:id="rId48"/>
      <w:headerReference w:type="first" r:id="rId49"/>
      <w:footerReference w:type="first" r:id="rId50"/>
      <w:pgSz w:w="12240" w:h="15840"/>
      <w:pgMar w:top="1152" w:right="1440" w:bottom="720"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03F07" w14:textId="77777777" w:rsidR="00B7794B" w:rsidRDefault="00B7794B" w:rsidP="00C93978">
      <w:r>
        <w:separator/>
      </w:r>
    </w:p>
  </w:endnote>
  <w:endnote w:type="continuationSeparator" w:id="0">
    <w:p w14:paraId="55363135" w14:textId="77777777" w:rsidR="00B7794B" w:rsidRDefault="00B7794B" w:rsidP="00C93978">
      <w:r>
        <w:continuationSeparator/>
      </w:r>
    </w:p>
  </w:endnote>
  <w:endnote w:type="continuationNotice" w:id="1">
    <w:p w14:paraId="043F76F1" w14:textId="77777777" w:rsidR="00B7794B" w:rsidRDefault="00B779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084B8" w14:textId="77777777" w:rsidR="002E7DEB" w:rsidRDefault="002E7DEB" w:rsidP="007652BB">
    <w:pPr>
      <w:pStyle w:val="Footer"/>
      <w:jc w:val="right"/>
    </w:pPr>
    <w:r>
      <w:t>[Date]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1C884" w14:textId="77777777" w:rsidR="00232990" w:rsidRDefault="00232990">
    <w:pPr>
      <w:pStyle w:val="Footer"/>
      <w:rPr>
        <w:sz w:val="20"/>
      </w:rPr>
    </w:pPr>
  </w:p>
  <w:p w14:paraId="6B49B22B" w14:textId="62B628F2" w:rsidR="00462EA1" w:rsidRPr="00A947DA" w:rsidRDefault="008F2A0F">
    <w:pPr>
      <w:pStyle w:val="Footer"/>
      <w:rPr>
        <w:sz w:val="20"/>
      </w:rPr>
    </w:pPr>
    <w:r w:rsidRPr="00A947DA">
      <w:rPr>
        <w:sz w:val="20"/>
      </w:rPr>
      <w:t xml:space="preserve">Page </w:t>
    </w:r>
    <w:r w:rsidRPr="00A947DA">
      <w:rPr>
        <w:sz w:val="20"/>
      </w:rPr>
      <w:fldChar w:fldCharType="begin"/>
    </w:r>
    <w:r w:rsidRPr="00A947DA">
      <w:rPr>
        <w:sz w:val="20"/>
      </w:rPr>
      <w:instrText xml:space="preserve"> PAGE   \* MERGEFORMAT </w:instrText>
    </w:r>
    <w:r w:rsidRPr="00A947DA">
      <w:rPr>
        <w:sz w:val="20"/>
      </w:rPr>
      <w:fldChar w:fldCharType="separate"/>
    </w:r>
    <w:r w:rsidR="00EB4FD1">
      <w:rPr>
        <w:noProof/>
        <w:sz w:val="20"/>
      </w:rPr>
      <w:t>13</w:t>
    </w:r>
    <w:r w:rsidRPr="00A947DA">
      <w:rPr>
        <w:noProof/>
        <w:sz w:val="20"/>
      </w:rPr>
      <w:fldChar w:fldCharType="end"/>
    </w:r>
    <w:r w:rsidRPr="00A947DA">
      <w:rPr>
        <w:noProof/>
        <w:sz w:val="20"/>
      </w:rPr>
      <w:tab/>
    </w:r>
    <w:r w:rsidRPr="00A947DA">
      <w:rPr>
        <w:noProof/>
        <w:sz w:val="20"/>
      </w:rPr>
      <w:tab/>
    </w:r>
    <w:r w:rsidR="002739A8">
      <w:rPr>
        <w:noProof/>
        <w:sz w:val="20"/>
      </w:rPr>
      <w:t>June 19</w:t>
    </w:r>
    <w:r w:rsidR="00232990">
      <w:rPr>
        <w:noProof/>
        <w:sz w:val="20"/>
      </w:rPr>
      <w:t xml:space="preserve">, </w:t>
    </w:r>
    <w:r w:rsidR="00EB4FD1" w:rsidRPr="00A947DA">
      <w:rPr>
        <w:noProof/>
        <w:sz w:val="20"/>
      </w:rPr>
      <w:t>201</w:t>
    </w:r>
    <w:r w:rsidR="00232990">
      <w:rPr>
        <w:noProof/>
        <w:sz w:val="20"/>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C7A03" w14:textId="77777777" w:rsidR="007652BB" w:rsidRDefault="007652BB" w:rsidP="007652BB">
    <w:pPr>
      <w:pStyle w:val="Footer"/>
    </w:pPr>
    <w:r>
      <w:t xml:space="preserve">Page </w:t>
    </w:r>
    <w:r>
      <w:fldChar w:fldCharType="begin"/>
    </w:r>
    <w:r>
      <w:instrText xml:space="preserve"> PAGE   \* MERGEFORMAT </w:instrText>
    </w:r>
    <w:r>
      <w:fldChar w:fldCharType="separate"/>
    </w:r>
    <w:r w:rsidR="00462EA1">
      <w:rPr>
        <w:noProof/>
      </w:rPr>
      <w:t>1</w:t>
    </w:r>
    <w:r>
      <w:rPr>
        <w:noProof/>
      </w:rPr>
      <w:fldChar w:fldCharType="end"/>
    </w:r>
    <w:r>
      <w:tab/>
    </w:r>
    <w:r>
      <w:tab/>
      <w:t>[Date]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B49A9" w14:textId="77777777" w:rsidR="00B7794B" w:rsidRDefault="00B7794B" w:rsidP="00C93978">
      <w:r>
        <w:separator/>
      </w:r>
    </w:p>
  </w:footnote>
  <w:footnote w:type="continuationSeparator" w:id="0">
    <w:p w14:paraId="05952045" w14:textId="77777777" w:rsidR="00B7794B" w:rsidRDefault="00B7794B" w:rsidP="00C93978">
      <w:r>
        <w:continuationSeparator/>
      </w:r>
    </w:p>
  </w:footnote>
  <w:footnote w:type="continuationNotice" w:id="1">
    <w:p w14:paraId="39F459AF" w14:textId="77777777" w:rsidR="00B7794B" w:rsidRDefault="00B779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03718" w14:textId="77777777" w:rsidR="00AD2B33" w:rsidRDefault="00B7794B">
    <w:pPr>
      <w:pStyle w:val="Header"/>
    </w:pPr>
    <w:r>
      <w:rPr>
        <w:noProof/>
      </w:rPr>
      <w:pict w14:anchorId="766DE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195173" o:spid="_x0000_s2085" type="#_x0000_t75" style="position:absolute;margin-left:0;margin-top:0;width:612pt;height:11in;z-index:-251652608;mso-position-horizontal:center;mso-position-horizontal-relative:margin;mso-position-vertical:center;mso-position-vertical-relative:margin" o:allowincell="f">
          <v:imagedata r:id="rId1" o:title="Webinar Handou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F6476" w14:textId="77777777" w:rsidR="00AD2B33" w:rsidRDefault="004E0724">
    <w:pPr>
      <w:pStyle w:val="Header"/>
    </w:pPr>
    <w:r>
      <w:rPr>
        <w:noProof/>
        <w:lang w:val="en-CA" w:eastAsia="en-CA"/>
      </w:rPr>
      <w:drawing>
        <wp:anchor distT="0" distB="0" distL="114300" distR="114300" simplePos="0" relativeHeight="251667968" behindDoc="1" locked="0" layoutInCell="1" allowOverlap="1" wp14:anchorId="72850F09" wp14:editId="759ED277">
          <wp:simplePos x="0" y="0"/>
          <wp:positionH relativeFrom="column">
            <wp:posOffset>-899160</wp:posOffset>
          </wp:positionH>
          <wp:positionV relativeFrom="paragraph">
            <wp:posOffset>-457200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inar Handou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F8E41" w14:textId="513F22B5" w:rsidR="002E7DEB" w:rsidRDefault="00B7794B">
    <w:pPr>
      <w:pStyle w:val="Header"/>
    </w:pPr>
    <w:r>
      <w:rPr>
        <w:noProof/>
      </w:rPr>
      <w:pict w14:anchorId="68FD0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195172" o:spid="_x0000_s2084" type="#_x0000_t75" style="position:absolute;margin-left:0;margin-top:0;width:612pt;height:11in;z-index:-251653632;mso-position-horizontal:center;mso-position-horizontal-relative:margin;mso-position-vertical:center;mso-position-vertical-relative:margin" o:allowincell="f">
          <v:imagedata r:id="rId1" o:title="Webinar Handout"/>
          <w10:wrap anchorx="margin" anchory="margin"/>
        </v:shape>
      </w:pict>
    </w:r>
    <w:r w:rsidR="002E7DEB">
      <w:rPr>
        <w:noProof/>
        <w:lang w:val="en-CA" w:eastAsia="en-CA"/>
      </w:rPr>
      <w:drawing>
        <wp:anchor distT="0" distB="0" distL="114300" distR="114300" simplePos="0" relativeHeight="251658240" behindDoc="0" locked="0" layoutInCell="0" allowOverlap="1" wp14:anchorId="4DC36413" wp14:editId="5BE31BF2">
          <wp:simplePos x="0" y="0"/>
          <wp:positionH relativeFrom="page">
            <wp:align>left</wp:align>
          </wp:positionH>
          <wp:positionV relativeFrom="page">
            <wp:align>top</wp:align>
          </wp:positionV>
          <wp:extent cx="7772713" cy="10058400"/>
          <wp:effectExtent l="0" t="0" r="0" b="0"/>
          <wp:wrapThrough wrapText="bothSides">
            <wp:wrapPolygon edited="0">
              <wp:start x="0" y="0"/>
              <wp:lineTo x="0" y="21559"/>
              <wp:lineTo x="21547" y="21559"/>
              <wp:lineTo x="2154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 size por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7271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63923" w14:textId="77777777" w:rsidR="007652BB" w:rsidRPr="007A2C91" w:rsidRDefault="007652BB" w:rsidP="007A2C9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A48B6" w14:textId="77777777" w:rsidR="007A2C91" w:rsidRDefault="007A2C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6D4DA44"/>
    <w:lvl w:ilvl="0">
      <w:start w:val="1"/>
      <w:numFmt w:val="decimal"/>
      <w:pStyle w:val="ListNumber"/>
      <w:lvlText w:val="%1."/>
      <w:lvlJc w:val="left"/>
      <w:pPr>
        <w:tabs>
          <w:tab w:val="num" w:pos="360"/>
        </w:tabs>
        <w:ind w:left="360" w:hanging="360"/>
      </w:pPr>
    </w:lvl>
  </w:abstractNum>
  <w:abstractNum w:abstractNumId="1" w15:restartNumberingAfterBreak="0">
    <w:nsid w:val="180126CD"/>
    <w:multiLevelType w:val="hybridMultilevel"/>
    <w:tmpl w:val="1AA0E08C"/>
    <w:lvl w:ilvl="0" w:tplc="42FC1C84">
      <w:start w:val="1"/>
      <w:numFmt w:val="decimal"/>
      <w:lvlText w:val="%1."/>
      <w:lvlJc w:val="left"/>
      <w:pPr>
        <w:ind w:left="720" w:hanging="360"/>
      </w:pPr>
      <w:rPr>
        <w:rFonts w:ascii="Verdana" w:hAnsi="Verdana" w:hint="default"/>
        <w:sz w:val="22"/>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C3848A2"/>
    <w:multiLevelType w:val="multilevel"/>
    <w:tmpl w:val="80F6E67E"/>
    <w:lvl w:ilvl="0">
      <w:start w:val="1"/>
      <w:numFmt w:val="bullet"/>
      <w:lvlText w:val=""/>
      <w:lvlJc w:val="left"/>
      <w:pPr>
        <w:tabs>
          <w:tab w:val="num" w:pos="1920"/>
        </w:tabs>
        <w:ind w:left="1920" w:hanging="360"/>
      </w:pPr>
      <w:rPr>
        <w:rFonts w:ascii="Symbol" w:hAnsi="Symbol" w:hint="default"/>
        <w:sz w:val="20"/>
      </w:rPr>
    </w:lvl>
    <w:lvl w:ilvl="1" w:tentative="1">
      <w:start w:val="1"/>
      <w:numFmt w:val="bullet"/>
      <w:lvlText w:val="o"/>
      <w:lvlJc w:val="left"/>
      <w:pPr>
        <w:tabs>
          <w:tab w:val="num" w:pos="2640"/>
        </w:tabs>
        <w:ind w:left="2640" w:hanging="360"/>
      </w:pPr>
      <w:rPr>
        <w:rFonts w:ascii="Courier New" w:hAnsi="Courier New" w:hint="default"/>
        <w:sz w:val="20"/>
      </w:rPr>
    </w:lvl>
    <w:lvl w:ilvl="2" w:tentative="1">
      <w:start w:val="1"/>
      <w:numFmt w:val="bullet"/>
      <w:lvlText w:val=""/>
      <w:lvlJc w:val="left"/>
      <w:pPr>
        <w:tabs>
          <w:tab w:val="num" w:pos="3360"/>
        </w:tabs>
        <w:ind w:left="3360" w:hanging="360"/>
      </w:pPr>
      <w:rPr>
        <w:rFonts w:ascii="Wingdings" w:hAnsi="Wingdings" w:hint="default"/>
        <w:sz w:val="20"/>
      </w:rPr>
    </w:lvl>
    <w:lvl w:ilvl="3" w:tentative="1">
      <w:start w:val="1"/>
      <w:numFmt w:val="bullet"/>
      <w:lvlText w:val=""/>
      <w:lvlJc w:val="left"/>
      <w:pPr>
        <w:tabs>
          <w:tab w:val="num" w:pos="4080"/>
        </w:tabs>
        <w:ind w:left="4080" w:hanging="360"/>
      </w:pPr>
      <w:rPr>
        <w:rFonts w:ascii="Wingdings" w:hAnsi="Wingdings" w:hint="default"/>
        <w:sz w:val="20"/>
      </w:rPr>
    </w:lvl>
    <w:lvl w:ilvl="4" w:tentative="1">
      <w:start w:val="1"/>
      <w:numFmt w:val="bullet"/>
      <w:lvlText w:val=""/>
      <w:lvlJc w:val="left"/>
      <w:pPr>
        <w:tabs>
          <w:tab w:val="num" w:pos="4800"/>
        </w:tabs>
        <w:ind w:left="4800" w:hanging="360"/>
      </w:pPr>
      <w:rPr>
        <w:rFonts w:ascii="Wingdings" w:hAnsi="Wingdings" w:hint="default"/>
        <w:sz w:val="20"/>
      </w:rPr>
    </w:lvl>
    <w:lvl w:ilvl="5" w:tentative="1">
      <w:start w:val="1"/>
      <w:numFmt w:val="bullet"/>
      <w:lvlText w:val=""/>
      <w:lvlJc w:val="left"/>
      <w:pPr>
        <w:tabs>
          <w:tab w:val="num" w:pos="5520"/>
        </w:tabs>
        <w:ind w:left="5520" w:hanging="360"/>
      </w:pPr>
      <w:rPr>
        <w:rFonts w:ascii="Wingdings" w:hAnsi="Wingdings" w:hint="default"/>
        <w:sz w:val="20"/>
      </w:rPr>
    </w:lvl>
    <w:lvl w:ilvl="6" w:tentative="1">
      <w:start w:val="1"/>
      <w:numFmt w:val="bullet"/>
      <w:lvlText w:val=""/>
      <w:lvlJc w:val="left"/>
      <w:pPr>
        <w:tabs>
          <w:tab w:val="num" w:pos="6240"/>
        </w:tabs>
        <w:ind w:left="6240" w:hanging="360"/>
      </w:pPr>
      <w:rPr>
        <w:rFonts w:ascii="Wingdings" w:hAnsi="Wingdings" w:hint="default"/>
        <w:sz w:val="20"/>
      </w:rPr>
    </w:lvl>
    <w:lvl w:ilvl="7" w:tentative="1">
      <w:start w:val="1"/>
      <w:numFmt w:val="bullet"/>
      <w:lvlText w:val=""/>
      <w:lvlJc w:val="left"/>
      <w:pPr>
        <w:tabs>
          <w:tab w:val="num" w:pos="6960"/>
        </w:tabs>
        <w:ind w:left="6960" w:hanging="360"/>
      </w:pPr>
      <w:rPr>
        <w:rFonts w:ascii="Wingdings" w:hAnsi="Wingdings" w:hint="default"/>
        <w:sz w:val="20"/>
      </w:rPr>
    </w:lvl>
    <w:lvl w:ilvl="8" w:tentative="1">
      <w:start w:val="1"/>
      <w:numFmt w:val="bullet"/>
      <w:lvlText w:val=""/>
      <w:lvlJc w:val="left"/>
      <w:pPr>
        <w:tabs>
          <w:tab w:val="num" w:pos="7680"/>
        </w:tabs>
        <w:ind w:left="7680" w:hanging="360"/>
      </w:pPr>
      <w:rPr>
        <w:rFonts w:ascii="Wingdings" w:hAnsi="Wingdings" w:hint="default"/>
        <w:sz w:val="20"/>
      </w:rPr>
    </w:lvl>
  </w:abstractNum>
  <w:abstractNum w:abstractNumId="3" w15:restartNumberingAfterBreak="0">
    <w:nsid w:val="1EBE0B0D"/>
    <w:multiLevelType w:val="multilevel"/>
    <w:tmpl w:val="A4EC95B6"/>
    <w:lvl w:ilvl="0">
      <w:start w:val="1"/>
      <w:numFmt w:val="none"/>
      <w:lvlRestart w:val="0"/>
      <w:suff w:val="nothing"/>
      <w:lvlText w:val=""/>
      <w:lvlJc w:val="left"/>
      <w:pPr>
        <w:ind w:left="0" w:firstLine="0"/>
      </w:pPr>
      <w:rPr>
        <w:rFonts w:hint="default"/>
        <w:b w:val="0"/>
      </w:rPr>
    </w:lvl>
    <w:lvl w:ilvl="1">
      <w:start w:val="1"/>
      <w:numFmt w:val="decimal"/>
      <w:pStyle w:val="QRCList"/>
      <w:lvlText w:val="%2."/>
      <w:lvlJc w:val="right"/>
      <w:pPr>
        <w:tabs>
          <w:tab w:val="num" w:pos="360"/>
        </w:tabs>
        <w:ind w:left="360" w:hanging="72"/>
      </w:pPr>
      <w:rPr>
        <w:rFonts w:hint="default"/>
        <w:b w:val="0"/>
        <w:i w:val="0"/>
        <w:color w:val="auto"/>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28C421C4"/>
    <w:multiLevelType w:val="multilevel"/>
    <w:tmpl w:val="4BA6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5E262C"/>
    <w:multiLevelType w:val="multilevel"/>
    <w:tmpl w:val="D13ED7E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rPr>
    </w:lvl>
    <w:lvl w:ilvl="2">
      <w:start w:val="1"/>
      <w:numFmt w:val="bullet"/>
      <w:pStyle w:val="Heading3"/>
      <w:lvlText w:val=""/>
      <w:lvlJc w:val="left"/>
      <w:pPr>
        <w:tabs>
          <w:tab w:val="num" w:pos="2160"/>
        </w:tabs>
        <w:ind w:left="2160" w:hanging="720"/>
      </w:pPr>
      <w:rPr>
        <w:rFonts w:ascii="Wingdings 3" w:hAnsi="Wingdings 3" w:hint="default"/>
        <w:color w:val="A01F6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4CE4B77"/>
    <w:multiLevelType w:val="hybridMultilevel"/>
    <w:tmpl w:val="B0D08D32"/>
    <w:lvl w:ilvl="0" w:tplc="10090001">
      <w:start w:val="1"/>
      <w:numFmt w:val="bullet"/>
      <w:lvlText w:val=""/>
      <w:lvlJc w:val="left"/>
      <w:pPr>
        <w:ind w:left="720" w:hanging="360"/>
      </w:pPr>
      <w:rPr>
        <w:rFonts w:ascii="Symbol" w:hAnsi="Symbol" w:hint="default"/>
        <w:sz w:val="22"/>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5A60775"/>
    <w:multiLevelType w:val="multilevel"/>
    <w:tmpl w:val="8C18EC54"/>
    <w:lvl w:ilvl="0">
      <w:start w:val="1"/>
      <w:numFmt w:val="none"/>
      <w:suff w:val="nothing"/>
      <w:lvlText w:val=""/>
      <w:lvlJc w:val="left"/>
      <w:pPr>
        <w:ind w:left="0" w:firstLine="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440" w:hanging="720"/>
      </w:pPr>
      <w:rPr>
        <w:rFonts w:hint="default"/>
        <w:b w:val="0"/>
        <w:i w:val="0"/>
      </w:rPr>
    </w:lvl>
    <w:lvl w:ilvl="3">
      <w:start w:val="1"/>
      <w:numFmt w:val="decimal"/>
      <w:lvlText w:val="(%4)"/>
      <w:lvlJc w:val="left"/>
      <w:pPr>
        <w:ind w:left="1440" w:hanging="360"/>
      </w:pPr>
      <w:rPr>
        <w:rFonts w:hint="default"/>
      </w:rPr>
    </w:lvl>
    <w:lvl w:ilvl="4">
      <w:start w:val="1"/>
      <w:numFmt w:val="bullet"/>
      <w:lvlText w:val=""/>
      <w:lvlJc w:val="left"/>
      <w:pPr>
        <w:ind w:left="1800" w:hanging="360"/>
      </w:pPr>
      <w:rPr>
        <w:rFonts w:ascii="Wingdings" w:hAnsi="Wingding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82846A0"/>
    <w:multiLevelType w:val="hybridMultilevel"/>
    <w:tmpl w:val="648A949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610B3996"/>
    <w:multiLevelType w:val="hybridMultilevel"/>
    <w:tmpl w:val="66B6CB26"/>
    <w:lvl w:ilvl="0" w:tplc="F8BCD29C">
      <w:start w:val="1"/>
      <w:numFmt w:val="bullet"/>
      <w:pStyle w:val="TOC1"/>
      <w:lvlText w:val="●"/>
      <w:lvlJc w:val="left"/>
      <w:pPr>
        <w:ind w:left="720" w:hanging="360"/>
      </w:pPr>
      <w:rPr>
        <w:rFonts w:ascii="Verdana" w:hAnsi="Verdana" w:hint="default"/>
        <w:color w:val="A01F62"/>
      </w:rPr>
    </w:lvl>
    <w:lvl w:ilvl="1" w:tplc="04090003">
      <w:start w:val="1"/>
      <w:numFmt w:val="bullet"/>
      <w:pStyle w:val="SavvyNumlis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BF16E5"/>
    <w:multiLevelType w:val="multilevel"/>
    <w:tmpl w:val="14ECF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386B16"/>
    <w:multiLevelType w:val="multilevel"/>
    <w:tmpl w:val="087010C6"/>
    <w:lvl w:ilvl="0">
      <w:start w:val="1"/>
      <w:numFmt w:val="none"/>
      <w:lvlRestart w:val="0"/>
      <w:pStyle w:val="SavvyListheading"/>
      <w:suff w:val="nothing"/>
      <w:lvlText w:val=""/>
      <w:lvlJc w:val="left"/>
      <w:pPr>
        <w:ind w:left="0" w:firstLine="0"/>
      </w:pPr>
      <w:rPr>
        <w:rFonts w:hint="default"/>
        <w:b w:val="0"/>
        <w:sz w:val="22"/>
        <w:szCs w:val="22"/>
      </w:rPr>
    </w:lvl>
    <w:lvl w:ilvl="1">
      <w:start w:val="1"/>
      <w:numFmt w:val="decimal"/>
      <w:lvlText w:val="%2."/>
      <w:lvlJc w:val="left"/>
      <w:pPr>
        <w:tabs>
          <w:tab w:val="num" w:pos="432"/>
        </w:tabs>
        <w:ind w:left="432" w:hanging="432"/>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3"/>
  </w:num>
  <w:num w:numId="2">
    <w:abstractNumId w:val="9"/>
  </w:num>
  <w:num w:numId="3">
    <w:abstractNumId w:val="11"/>
  </w:num>
  <w:num w:numId="4">
    <w:abstractNumId w:val="5"/>
  </w:num>
  <w:num w:numId="5">
    <w:abstractNumId w:val="7"/>
  </w:num>
  <w:num w:numId="6">
    <w:abstractNumId w:val="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0"/>
  </w:num>
  <w:num w:numId="21">
    <w:abstractNumId w:val="4"/>
  </w:num>
  <w:num w:numId="22">
    <w:abstractNumId w:val="2"/>
  </w:num>
  <w:num w:numId="23">
    <w:abstractNumId w:val="5"/>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
    <w:lvlOverride w:ilvl="0">
      <w:startOverride w:val="1"/>
    </w:lvlOverride>
  </w:num>
  <w:num w:numId="33">
    <w:abstractNumId w:val="1"/>
    <w:lvlOverride w:ilvl="0">
      <w:startOverride w:val="1"/>
    </w:lvlOverride>
  </w:num>
  <w:num w:numId="34">
    <w:abstractNumId w:val="1"/>
    <w:lvlOverride w:ilvl="0">
      <w:startOverride w:val="1"/>
    </w:lvlOverride>
  </w:num>
  <w:num w:numId="35">
    <w:abstractNumId w:val="6"/>
  </w:num>
  <w:num w:numId="36">
    <w:abstractNumId w:val="1"/>
    <w:lvlOverride w:ilvl="0">
      <w:startOverride w:val="1"/>
    </w:lvlOverride>
  </w:num>
  <w:num w:numId="37">
    <w:abstractNumId w:val="1"/>
    <w:lvlOverride w:ilvl="0">
      <w:startOverride w:val="1"/>
    </w:lvlOverride>
  </w:num>
  <w:num w:numId="38">
    <w:abstractNumId w:val="8"/>
  </w:num>
  <w:num w:numId="39">
    <w:abstractNumId w:val="5"/>
  </w:num>
  <w:num w:numId="40">
    <w:abstractNumId w:val="11"/>
  </w:num>
  <w:num w:numId="41">
    <w:abstractNumId w:val="11"/>
  </w:num>
  <w:num w:numId="42">
    <w:abstractNumId w:val="11"/>
  </w:num>
  <w:num w:numId="43">
    <w:abstractNumId w:val="11"/>
  </w:num>
  <w:num w:numId="44">
    <w:abstractNumId w:val="11"/>
  </w:num>
  <w:num w:numId="45">
    <w:abstractNumId w:val="1"/>
    <w:lvlOverride w:ilvl="0">
      <w:startOverride w:val="1"/>
    </w:lvlOverride>
  </w:num>
  <w:num w:numId="46">
    <w:abstractNumId w:val="1"/>
    <w:lvlOverride w:ilvl="0">
      <w:startOverride w:val="1"/>
    </w:lvlOverride>
  </w:num>
  <w:num w:numId="47">
    <w:abstractNumId w:val="11"/>
  </w:num>
  <w:num w:numId="48">
    <w:abstractNumId w:val="9"/>
  </w:num>
  <w:num w:numId="49">
    <w:abstractNumId w:val="1"/>
    <w:lvlOverride w:ilvl="0">
      <w:startOverride w:val="1"/>
    </w:lvlOverride>
  </w:num>
  <w:num w:numId="50">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8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978"/>
    <w:rsid w:val="0002689E"/>
    <w:rsid w:val="00026D2C"/>
    <w:rsid w:val="00034A10"/>
    <w:rsid w:val="00036760"/>
    <w:rsid w:val="0005318D"/>
    <w:rsid w:val="000830C8"/>
    <w:rsid w:val="000C2759"/>
    <w:rsid w:val="000D6C4E"/>
    <w:rsid w:val="000E2F0D"/>
    <w:rsid w:val="0012739E"/>
    <w:rsid w:val="00174E8D"/>
    <w:rsid w:val="00174EC9"/>
    <w:rsid w:val="00181883"/>
    <w:rsid w:val="00196912"/>
    <w:rsid w:val="001C2DBC"/>
    <w:rsid w:val="001E01D4"/>
    <w:rsid w:val="002241BC"/>
    <w:rsid w:val="00232990"/>
    <w:rsid w:val="00267790"/>
    <w:rsid w:val="002739A8"/>
    <w:rsid w:val="002779DD"/>
    <w:rsid w:val="002D1C0F"/>
    <w:rsid w:val="002E18E6"/>
    <w:rsid w:val="002E7DEB"/>
    <w:rsid w:val="00317E93"/>
    <w:rsid w:val="0032497F"/>
    <w:rsid w:val="003A50FD"/>
    <w:rsid w:val="003E59AA"/>
    <w:rsid w:val="003E699F"/>
    <w:rsid w:val="003F2E76"/>
    <w:rsid w:val="00406414"/>
    <w:rsid w:val="00411727"/>
    <w:rsid w:val="0043423F"/>
    <w:rsid w:val="00443E35"/>
    <w:rsid w:val="00444382"/>
    <w:rsid w:val="00451177"/>
    <w:rsid w:val="00462EA1"/>
    <w:rsid w:val="00484705"/>
    <w:rsid w:val="00485E69"/>
    <w:rsid w:val="004B2C2A"/>
    <w:rsid w:val="004D7ECF"/>
    <w:rsid w:val="004E0724"/>
    <w:rsid w:val="004E34E4"/>
    <w:rsid w:val="004F5653"/>
    <w:rsid w:val="00532486"/>
    <w:rsid w:val="00542458"/>
    <w:rsid w:val="0056059C"/>
    <w:rsid w:val="005B09A2"/>
    <w:rsid w:val="005B221E"/>
    <w:rsid w:val="005E2D2B"/>
    <w:rsid w:val="006711F4"/>
    <w:rsid w:val="006A0952"/>
    <w:rsid w:val="006A32A9"/>
    <w:rsid w:val="006C5900"/>
    <w:rsid w:val="007209B4"/>
    <w:rsid w:val="00726481"/>
    <w:rsid w:val="00752299"/>
    <w:rsid w:val="00756C7B"/>
    <w:rsid w:val="00756FD7"/>
    <w:rsid w:val="00760ACC"/>
    <w:rsid w:val="00764D5F"/>
    <w:rsid w:val="007652BB"/>
    <w:rsid w:val="007A2C91"/>
    <w:rsid w:val="007C2DCA"/>
    <w:rsid w:val="007E5802"/>
    <w:rsid w:val="007E7394"/>
    <w:rsid w:val="00802CFE"/>
    <w:rsid w:val="00822951"/>
    <w:rsid w:val="0085311C"/>
    <w:rsid w:val="0086550D"/>
    <w:rsid w:val="00867EF9"/>
    <w:rsid w:val="00872A73"/>
    <w:rsid w:val="008D6FD8"/>
    <w:rsid w:val="008D72B4"/>
    <w:rsid w:val="008F2A0F"/>
    <w:rsid w:val="00901CF3"/>
    <w:rsid w:val="00920436"/>
    <w:rsid w:val="009206B6"/>
    <w:rsid w:val="00922AAC"/>
    <w:rsid w:val="009275BD"/>
    <w:rsid w:val="00953370"/>
    <w:rsid w:val="00972935"/>
    <w:rsid w:val="009A7525"/>
    <w:rsid w:val="009C3FDE"/>
    <w:rsid w:val="00A06ACE"/>
    <w:rsid w:val="00A40207"/>
    <w:rsid w:val="00A50D36"/>
    <w:rsid w:val="00A80BF5"/>
    <w:rsid w:val="00A93E34"/>
    <w:rsid w:val="00AD2B33"/>
    <w:rsid w:val="00B1176A"/>
    <w:rsid w:val="00B2650E"/>
    <w:rsid w:val="00B7794B"/>
    <w:rsid w:val="00BA15C4"/>
    <w:rsid w:val="00BA3CB4"/>
    <w:rsid w:val="00BB2797"/>
    <w:rsid w:val="00C00305"/>
    <w:rsid w:val="00C1022A"/>
    <w:rsid w:val="00C13AB4"/>
    <w:rsid w:val="00C650AF"/>
    <w:rsid w:val="00C93978"/>
    <w:rsid w:val="00CF1F2F"/>
    <w:rsid w:val="00D00169"/>
    <w:rsid w:val="00D14B35"/>
    <w:rsid w:val="00D92EAD"/>
    <w:rsid w:val="00E21295"/>
    <w:rsid w:val="00E70634"/>
    <w:rsid w:val="00E833E7"/>
    <w:rsid w:val="00E834B1"/>
    <w:rsid w:val="00E851B2"/>
    <w:rsid w:val="00E92F0E"/>
    <w:rsid w:val="00E96B83"/>
    <w:rsid w:val="00EB4FD1"/>
    <w:rsid w:val="00EE51E4"/>
    <w:rsid w:val="00F01CD5"/>
    <w:rsid w:val="00F0501C"/>
    <w:rsid w:val="00F64623"/>
    <w:rsid w:val="00F81543"/>
    <w:rsid w:val="00FA0A39"/>
    <w:rsid w:val="00FA58E1"/>
    <w:rsid w:val="00FC388D"/>
    <w:rsid w:val="00FF1EDA"/>
    <w:rsid w:val="12927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6"/>
    <o:shapelayout v:ext="edit">
      <o:idmap v:ext="edit" data="1"/>
    </o:shapelayout>
  </w:shapeDefaults>
  <w:decimalSymbol w:val="."/>
  <w:listSeparator w:val=","/>
  <w14:docId w14:val="2C0D13A4"/>
  <w15:docId w15:val="{E1BC9C1D-0934-4F46-ADD4-26901515B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F0E"/>
    <w:pPr>
      <w:spacing w:after="180" w:line="274" w:lineRule="auto"/>
    </w:pPr>
  </w:style>
  <w:style w:type="paragraph" w:styleId="Heading1">
    <w:name w:val="heading 1"/>
    <w:aliases w:val="h1"/>
    <w:basedOn w:val="Normal"/>
    <w:link w:val="Heading1Char"/>
    <w:uiPriority w:val="9"/>
    <w:qFormat/>
    <w:rsid w:val="00036760"/>
    <w:pPr>
      <w:spacing w:before="240" w:after="240" w:line="360" w:lineRule="auto"/>
      <w:outlineLvl w:val="0"/>
    </w:pPr>
    <w:rPr>
      <w:rFonts w:ascii="Verdana" w:eastAsiaTheme="majorEastAsia" w:hAnsi="Verdana" w:cstheme="majorBidi"/>
      <w:bCs/>
      <w:sz w:val="24"/>
      <w:szCs w:val="28"/>
    </w:rPr>
  </w:style>
  <w:style w:type="paragraph" w:styleId="Heading2">
    <w:name w:val="heading 2"/>
    <w:aliases w:val="h2"/>
    <w:basedOn w:val="Normal"/>
    <w:next w:val="Normal"/>
    <w:link w:val="Heading2Char"/>
    <w:uiPriority w:val="9"/>
    <w:unhideWhenUsed/>
    <w:rsid w:val="00036760"/>
    <w:pPr>
      <w:spacing w:after="240" w:line="360" w:lineRule="auto"/>
      <w:outlineLvl w:val="1"/>
    </w:pPr>
    <w:rPr>
      <w:rFonts w:ascii="Verdana" w:eastAsiaTheme="majorEastAsia" w:hAnsi="Verdana" w:cstheme="majorBidi"/>
      <w:bCs/>
      <w:sz w:val="24"/>
      <w:szCs w:val="26"/>
    </w:rPr>
  </w:style>
  <w:style w:type="paragraph" w:styleId="Heading3">
    <w:name w:val="heading 3"/>
    <w:aliases w:val="h3"/>
    <w:basedOn w:val="Normal"/>
    <w:link w:val="Heading3Char"/>
    <w:uiPriority w:val="9"/>
    <w:unhideWhenUsed/>
    <w:rsid w:val="00FF1EDA"/>
    <w:pPr>
      <w:keepNext/>
      <w:keepLines/>
      <w:numPr>
        <w:ilvl w:val="2"/>
        <w:numId w:val="39"/>
      </w:numPr>
      <w:tabs>
        <w:tab w:val="clear" w:pos="2160"/>
      </w:tabs>
      <w:spacing w:after="240" w:line="240" w:lineRule="auto"/>
      <w:outlineLvl w:val="2"/>
    </w:pPr>
    <w:rPr>
      <w:rFonts w:ascii="Verdana" w:eastAsiaTheme="majorEastAsia" w:hAnsi="Verdana" w:cstheme="majorBidi"/>
      <w:bCs/>
      <w:sz w:val="24"/>
    </w:rPr>
  </w:style>
  <w:style w:type="paragraph" w:styleId="Heading4">
    <w:name w:val="heading 4"/>
    <w:aliases w:val="h4"/>
    <w:basedOn w:val="Normal"/>
    <w:next w:val="Normal"/>
    <w:link w:val="Heading4Char"/>
    <w:uiPriority w:val="9"/>
    <w:unhideWhenUsed/>
    <w:rsid w:val="00E92F0E"/>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aliases w:val="h5"/>
    <w:basedOn w:val="Normal"/>
    <w:next w:val="Normal"/>
    <w:link w:val="Heading5Char"/>
    <w:uiPriority w:val="9"/>
    <w:unhideWhenUsed/>
    <w:rsid w:val="00E92F0E"/>
    <w:pPr>
      <w:keepNext/>
      <w:keepLines/>
      <w:spacing w:before="200" w:after="0"/>
      <w:outlineLvl w:val="4"/>
    </w:pPr>
    <w:rPr>
      <w:rFonts w:asciiTheme="majorHAnsi" w:eastAsiaTheme="majorEastAsia" w:hAnsiTheme="majorHAnsi" w:cstheme="majorBidi"/>
      <w:color w:val="000000"/>
    </w:rPr>
  </w:style>
  <w:style w:type="paragraph" w:styleId="Heading6">
    <w:name w:val="heading 6"/>
    <w:aliases w:val="h6"/>
    <w:basedOn w:val="Normal"/>
    <w:next w:val="Normal"/>
    <w:link w:val="Heading6Char"/>
    <w:uiPriority w:val="9"/>
    <w:unhideWhenUsed/>
    <w:rsid w:val="00E92F0E"/>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aliases w:val="h7"/>
    <w:basedOn w:val="Normal"/>
    <w:next w:val="Normal"/>
    <w:link w:val="Heading7Char"/>
    <w:uiPriority w:val="9"/>
    <w:unhideWhenUsed/>
    <w:rsid w:val="00E92F0E"/>
    <w:pPr>
      <w:keepNext/>
      <w:keepLines/>
      <w:spacing w:before="200" w:after="0"/>
      <w:outlineLvl w:val="6"/>
    </w:pPr>
    <w:rPr>
      <w:rFonts w:asciiTheme="majorHAnsi" w:eastAsiaTheme="majorEastAsia" w:hAnsiTheme="majorHAnsi" w:cstheme="majorBidi"/>
      <w:i/>
      <w:iCs/>
      <w:color w:val="44546A" w:themeColor="text2"/>
    </w:rPr>
  </w:style>
  <w:style w:type="paragraph" w:styleId="Heading8">
    <w:name w:val="heading 8"/>
    <w:aliases w:val="h8"/>
    <w:basedOn w:val="Normal"/>
    <w:next w:val="Normal"/>
    <w:link w:val="Heading8Char"/>
    <w:uiPriority w:val="9"/>
    <w:unhideWhenUsed/>
    <w:rsid w:val="00E92F0E"/>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aliases w:val="h9"/>
    <w:basedOn w:val="Normal"/>
    <w:next w:val="Normal"/>
    <w:link w:val="Heading9Char"/>
    <w:uiPriority w:val="9"/>
    <w:unhideWhenUsed/>
    <w:rsid w:val="00E92F0E"/>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ace">
    <w:name w:val="1space"/>
    <w:basedOn w:val="Normal"/>
    <w:rsid w:val="00E92F0E"/>
    <w:rPr>
      <w:rFonts w:ascii="Verdana" w:hAnsi="Verdana"/>
      <w:sz w:val="16"/>
    </w:rPr>
  </w:style>
  <w:style w:type="paragraph" w:customStyle="1" w:styleId="QRCList">
    <w:name w:val="QRC List"/>
    <w:basedOn w:val="Normal"/>
    <w:link w:val="QRCListChar"/>
    <w:rsid w:val="00E21295"/>
    <w:pPr>
      <w:numPr>
        <w:ilvl w:val="1"/>
        <w:numId w:val="1"/>
      </w:numPr>
    </w:pPr>
    <w:rPr>
      <w:rFonts w:ascii="Verdana" w:eastAsia="Times New Roman" w:hAnsi="Verdana" w:cs="Times New Roman"/>
      <w:sz w:val="17"/>
      <w:lang w:val="x-none" w:eastAsia="x-none"/>
    </w:rPr>
  </w:style>
  <w:style w:type="character" w:customStyle="1" w:styleId="QRCListChar">
    <w:name w:val="QRC List Char"/>
    <w:link w:val="QRCList"/>
    <w:rsid w:val="00E21295"/>
    <w:rPr>
      <w:rFonts w:ascii="Verdana" w:eastAsia="Times New Roman" w:hAnsi="Verdana" w:cs="Times New Roman"/>
      <w:sz w:val="17"/>
      <w:lang w:val="x-none" w:eastAsia="x-none"/>
    </w:rPr>
  </w:style>
  <w:style w:type="paragraph" w:customStyle="1" w:styleId="QRCHeading">
    <w:name w:val="QRC Heading"/>
    <w:basedOn w:val="Savvyheading"/>
    <w:autoRedefine/>
    <w:rsid w:val="00E92F0E"/>
    <w:pPr>
      <w:spacing w:before="60" w:after="60"/>
    </w:pPr>
    <w:rPr>
      <w:color w:val="A01F62"/>
      <w:sz w:val="20"/>
      <w:szCs w:val="20"/>
    </w:rPr>
  </w:style>
  <w:style w:type="paragraph" w:customStyle="1" w:styleId="QRCBody">
    <w:name w:val="QRC Body"/>
    <w:basedOn w:val="Normal"/>
    <w:rsid w:val="00E21295"/>
    <w:pPr>
      <w:spacing w:after="120"/>
      <w:ind w:left="360"/>
    </w:pPr>
    <w:rPr>
      <w:rFonts w:ascii="Verdana" w:eastAsia="Times New Roman" w:hAnsi="Verdana" w:cs="Times New Roman"/>
      <w:sz w:val="16"/>
      <w:szCs w:val="24"/>
      <w:lang w:val="x-none" w:eastAsia="x-none"/>
    </w:rPr>
  </w:style>
  <w:style w:type="paragraph" w:customStyle="1" w:styleId="QRCindent">
    <w:name w:val="QRC indent"/>
    <w:basedOn w:val="QRCBody"/>
    <w:rsid w:val="00E92F0E"/>
  </w:style>
  <w:style w:type="paragraph" w:customStyle="1" w:styleId="QRCLeft">
    <w:name w:val="QRC Left"/>
    <w:basedOn w:val="QRCBody"/>
    <w:rsid w:val="00E92F0E"/>
    <w:pPr>
      <w:ind w:left="0"/>
    </w:pPr>
  </w:style>
  <w:style w:type="paragraph" w:customStyle="1" w:styleId="SavvyBodyText">
    <w:name w:val="Savvy Body Text"/>
    <w:basedOn w:val="BodyText"/>
    <w:link w:val="SavvyBodyTextChar"/>
    <w:rsid w:val="004D7ECF"/>
  </w:style>
  <w:style w:type="character" w:customStyle="1" w:styleId="SavvyBodyTextChar">
    <w:name w:val="Savvy Body Text Char"/>
    <w:link w:val="SavvyBodyText"/>
    <w:rsid w:val="004D7ECF"/>
    <w:rPr>
      <w:rFonts w:ascii="Verdana" w:hAnsi="Verdana"/>
      <w:sz w:val="24"/>
    </w:rPr>
  </w:style>
  <w:style w:type="paragraph" w:customStyle="1" w:styleId="Savvyheading">
    <w:name w:val="Savvy heading"/>
    <w:aliases w:val="sh"/>
    <w:basedOn w:val="Normal"/>
    <w:next w:val="SavvyBodyText"/>
    <w:rsid w:val="00E92F0E"/>
    <w:pPr>
      <w:keepNext/>
      <w:spacing w:after="360"/>
      <w:jc w:val="center"/>
    </w:pPr>
    <w:rPr>
      <w:rFonts w:ascii="Verdana" w:eastAsia="Times New Roman" w:hAnsi="Verdana"/>
      <w:b/>
      <w:caps/>
      <w:szCs w:val="24"/>
    </w:rPr>
  </w:style>
  <w:style w:type="paragraph" w:customStyle="1" w:styleId="Savvyheading1">
    <w:name w:val="Savvy heading1"/>
    <w:basedOn w:val="Savvyheading"/>
    <w:rsid w:val="00E92F0E"/>
    <w:pPr>
      <w:spacing w:after="480"/>
    </w:pPr>
    <w:rPr>
      <w:sz w:val="36"/>
      <w:szCs w:val="36"/>
    </w:rPr>
  </w:style>
  <w:style w:type="paragraph" w:customStyle="1" w:styleId="Savvyheading2">
    <w:name w:val="Savvy heading2"/>
    <w:basedOn w:val="Savvyheading"/>
    <w:rsid w:val="00E21295"/>
    <w:pPr>
      <w:keepNext w:val="0"/>
    </w:pPr>
  </w:style>
  <w:style w:type="paragraph" w:customStyle="1" w:styleId="SavvyImageCentered">
    <w:name w:val="Savvy Image Centered"/>
    <w:aliases w:val="sim"/>
    <w:basedOn w:val="Normal"/>
    <w:rsid w:val="00E21295"/>
    <w:pPr>
      <w:spacing w:after="240"/>
      <w:jc w:val="center"/>
    </w:pPr>
    <w:rPr>
      <w:rFonts w:ascii="Verdana" w:eastAsia="Times New Roman" w:hAnsi="Verdana" w:cs="Times New Roman"/>
      <w:b/>
      <w:caps/>
      <w:szCs w:val="24"/>
    </w:rPr>
  </w:style>
  <w:style w:type="paragraph" w:customStyle="1" w:styleId="SavvyListheading">
    <w:name w:val="Savvy List heading"/>
    <w:basedOn w:val="Normal"/>
    <w:next w:val="SavvyNumlist"/>
    <w:link w:val="SavvyListheadingChar"/>
    <w:rsid w:val="00F0501C"/>
    <w:pPr>
      <w:keepNext/>
      <w:numPr>
        <w:numId w:val="3"/>
      </w:numPr>
      <w:shd w:val="clear" w:color="auto" w:fill="CCCCCC"/>
      <w:spacing w:after="240"/>
    </w:pPr>
    <w:rPr>
      <w:rFonts w:ascii="Verdana" w:eastAsia="Times New Roman" w:hAnsi="Verdana"/>
      <w:b/>
      <w:sz w:val="28"/>
    </w:rPr>
  </w:style>
  <w:style w:type="character" w:customStyle="1" w:styleId="SavvyListheadingChar">
    <w:name w:val="Savvy List heading Char"/>
    <w:link w:val="SavvyListheading"/>
    <w:rsid w:val="00F0501C"/>
    <w:rPr>
      <w:rFonts w:ascii="Verdana" w:eastAsia="Times New Roman" w:hAnsi="Verdana"/>
      <w:b/>
      <w:sz w:val="28"/>
      <w:shd w:val="clear" w:color="auto" w:fill="CCCCCC"/>
    </w:rPr>
  </w:style>
  <w:style w:type="paragraph" w:customStyle="1" w:styleId="SavvyNumlist">
    <w:name w:val="Savvy Num list"/>
    <w:basedOn w:val="SavvyBodyText"/>
    <w:link w:val="SavvyNumlistChar"/>
    <w:rsid w:val="00E92F0E"/>
    <w:pPr>
      <w:numPr>
        <w:ilvl w:val="1"/>
        <w:numId w:val="2"/>
      </w:numPr>
    </w:pPr>
  </w:style>
  <w:style w:type="character" w:customStyle="1" w:styleId="SavvyNumlistChar">
    <w:name w:val="Savvy Num list Char"/>
    <w:link w:val="SavvyNumlist"/>
    <w:rsid w:val="00E92F0E"/>
    <w:rPr>
      <w:rFonts w:ascii="Verdana" w:hAnsi="Verdana"/>
      <w:sz w:val="24"/>
    </w:rPr>
  </w:style>
  <w:style w:type="paragraph" w:styleId="List">
    <w:name w:val="List"/>
    <w:basedOn w:val="Normal"/>
    <w:uiPriority w:val="99"/>
    <w:semiHidden/>
    <w:unhideWhenUsed/>
    <w:rsid w:val="00E21295"/>
    <w:pPr>
      <w:ind w:left="360" w:hanging="360"/>
      <w:contextualSpacing/>
    </w:pPr>
  </w:style>
  <w:style w:type="paragraph" w:customStyle="1" w:styleId="SavvyTitle">
    <w:name w:val="Savvy Title"/>
    <w:basedOn w:val="Normal"/>
    <w:rsid w:val="00E92F0E"/>
    <w:pPr>
      <w:keepNext/>
      <w:outlineLvl w:val="0"/>
    </w:pPr>
    <w:rPr>
      <w:rFonts w:ascii="Verdana" w:eastAsia="Times New Roman" w:hAnsi="Verdana" w:cs="Arial"/>
      <w:b/>
      <w:bCs/>
      <w:smallCaps/>
      <w:kern w:val="32"/>
      <w:sz w:val="36"/>
      <w:szCs w:val="36"/>
    </w:rPr>
  </w:style>
  <w:style w:type="paragraph" w:styleId="TOC1">
    <w:name w:val="toc 1"/>
    <w:basedOn w:val="Normal"/>
    <w:next w:val="Normal"/>
    <w:autoRedefine/>
    <w:uiPriority w:val="39"/>
    <w:rsid w:val="00901CF3"/>
    <w:pPr>
      <w:numPr>
        <w:numId w:val="2"/>
      </w:numPr>
      <w:tabs>
        <w:tab w:val="left" w:pos="1008"/>
      </w:tabs>
      <w:spacing w:before="120" w:after="120" w:line="276" w:lineRule="auto"/>
    </w:pPr>
    <w:rPr>
      <w:rFonts w:ascii="Verdana" w:eastAsia="Calibri" w:hAnsi="Verdana" w:cs="Calibri"/>
      <w:noProof/>
      <w:sz w:val="36"/>
      <w:szCs w:val="52"/>
    </w:rPr>
  </w:style>
  <w:style w:type="paragraph" w:styleId="Header">
    <w:name w:val="header"/>
    <w:basedOn w:val="Normal"/>
    <w:link w:val="HeaderChar"/>
    <w:uiPriority w:val="99"/>
    <w:unhideWhenUsed/>
    <w:rsid w:val="00C93978"/>
    <w:pPr>
      <w:tabs>
        <w:tab w:val="center" w:pos="4680"/>
        <w:tab w:val="right" w:pos="9360"/>
      </w:tabs>
    </w:pPr>
  </w:style>
  <w:style w:type="character" w:customStyle="1" w:styleId="HeaderChar">
    <w:name w:val="Header Char"/>
    <w:basedOn w:val="DefaultParagraphFont"/>
    <w:link w:val="Header"/>
    <w:uiPriority w:val="99"/>
    <w:rsid w:val="00C93978"/>
  </w:style>
  <w:style w:type="paragraph" w:styleId="Footer">
    <w:name w:val="footer"/>
    <w:basedOn w:val="Normal"/>
    <w:link w:val="FooterChar"/>
    <w:uiPriority w:val="99"/>
    <w:unhideWhenUsed/>
    <w:rsid w:val="008F2A0F"/>
    <w:pPr>
      <w:tabs>
        <w:tab w:val="center" w:pos="4680"/>
        <w:tab w:val="right" w:pos="9360"/>
      </w:tabs>
    </w:pPr>
    <w:rPr>
      <w:rFonts w:ascii="Verdana" w:hAnsi="Verdana"/>
      <w:sz w:val="24"/>
    </w:rPr>
  </w:style>
  <w:style w:type="character" w:customStyle="1" w:styleId="FooterChar">
    <w:name w:val="Footer Char"/>
    <w:basedOn w:val="DefaultParagraphFont"/>
    <w:link w:val="Footer"/>
    <w:uiPriority w:val="99"/>
    <w:rsid w:val="008F2A0F"/>
    <w:rPr>
      <w:rFonts w:ascii="Verdana" w:hAnsi="Verdana"/>
      <w:sz w:val="24"/>
    </w:rPr>
  </w:style>
  <w:style w:type="paragraph" w:customStyle="1" w:styleId="HandoutBanner">
    <w:name w:val="Handout Banner"/>
    <w:basedOn w:val="Normal"/>
    <w:rsid w:val="00462EA1"/>
    <w:pPr>
      <w:spacing w:after="0" w:line="240" w:lineRule="auto"/>
      <w:jc w:val="right"/>
    </w:pPr>
    <w:rPr>
      <w:rFonts w:ascii="Verdana" w:hAnsi="Verdana"/>
      <w:color w:val="FFFFFF" w:themeColor="background1"/>
      <w:sz w:val="56"/>
      <w:szCs w:val="52"/>
      <w14:shadow w14:blurRad="50800" w14:dist="38100" w14:dir="10800000" w14:sx="100000" w14:sy="100000" w14:kx="0" w14:ky="0" w14:algn="r">
        <w14:srgbClr w14:val="000000">
          <w14:alpha w14:val="60000"/>
        </w14:srgbClr>
      </w14:shadow>
    </w:rPr>
  </w:style>
  <w:style w:type="paragraph" w:customStyle="1" w:styleId="WebinarTitle">
    <w:name w:val="Webinar Title"/>
    <w:basedOn w:val="Normal"/>
    <w:rsid w:val="003A50FD"/>
    <w:pPr>
      <w:jc w:val="center"/>
    </w:pPr>
    <w:rPr>
      <w:rFonts w:ascii="Verdana" w:hAnsi="Verdana"/>
      <w:sz w:val="64"/>
      <w:szCs w:val="80"/>
    </w:rPr>
  </w:style>
  <w:style w:type="character" w:customStyle="1" w:styleId="Heading1Char">
    <w:name w:val="Heading 1 Char"/>
    <w:aliases w:val="h1 Char"/>
    <w:basedOn w:val="DefaultParagraphFont"/>
    <w:link w:val="Heading1"/>
    <w:uiPriority w:val="9"/>
    <w:rsid w:val="00036760"/>
    <w:rPr>
      <w:rFonts w:ascii="Verdana" w:eastAsiaTheme="majorEastAsia" w:hAnsi="Verdana" w:cstheme="majorBidi"/>
      <w:bCs/>
      <w:sz w:val="24"/>
      <w:szCs w:val="28"/>
    </w:rPr>
  </w:style>
  <w:style w:type="character" w:customStyle="1" w:styleId="Heading2Char">
    <w:name w:val="Heading 2 Char"/>
    <w:aliases w:val="h2 Char"/>
    <w:basedOn w:val="DefaultParagraphFont"/>
    <w:link w:val="Heading2"/>
    <w:uiPriority w:val="9"/>
    <w:rsid w:val="00036760"/>
    <w:rPr>
      <w:rFonts w:ascii="Verdana" w:eastAsiaTheme="majorEastAsia" w:hAnsi="Verdana" w:cstheme="majorBidi"/>
      <w:bCs/>
      <w:sz w:val="24"/>
      <w:szCs w:val="26"/>
    </w:rPr>
  </w:style>
  <w:style w:type="character" w:customStyle="1" w:styleId="Heading3Char">
    <w:name w:val="Heading 3 Char"/>
    <w:aliases w:val="h3 Char"/>
    <w:basedOn w:val="DefaultParagraphFont"/>
    <w:link w:val="Heading3"/>
    <w:uiPriority w:val="9"/>
    <w:rsid w:val="00FF1EDA"/>
    <w:rPr>
      <w:rFonts w:ascii="Verdana" w:eastAsiaTheme="majorEastAsia" w:hAnsi="Verdana" w:cstheme="majorBidi"/>
      <w:bCs/>
      <w:sz w:val="24"/>
    </w:rPr>
  </w:style>
  <w:style w:type="character" w:customStyle="1" w:styleId="Heading4Char">
    <w:name w:val="Heading 4 Char"/>
    <w:aliases w:val="h4 Char"/>
    <w:basedOn w:val="DefaultParagraphFont"/>
    <w:link w:val="Heading4"/>
    <w:uiPriority w:val="9"/>
    <w:rsid w:val="00E92F0E"/>
    <w:rPr>
      <w:rFonts w:asciiTheme="majorHAnsi" w:eastAsiaTheme="majorEastAsia" w:hAnsiTheme="majorHAnsi" w:cstheme="majorBidi"/>
      <w:b/>
      <w:bCs/>
      <w:i/>
      <w:iCs/>
      <w:color w:val="262626" w:themeColor="text1" w:themeTint="D9"/>
    </w:rPr>
  </w:style>
  <w:style w:type="character" w:customStyle="1" w:styleId="Heading5Char">
    <w:name w:val="Heading 5 Char"/>
    <w:aliases w:val="h5 Char"/>
    <w:basedOn w:val="DefaultParagraphFont"/>
    <w:link w:val="Heading5"/>
    <w:uiPriority w:val="9"/>
    <w:rsid w:val="00E92F0E"/>
    <w:rPr>
      <w:rFonts w:asciiTheme="majorHAnsi" w:eastAsiaTheme="majorEastAsia" w:hAnsiTheme="majorHAnsi" w:cstheme="majorBidi"/>
      <w:color w:val="000000"/>
    </w:rPr>
  </w:style>
  <w:style w:type="character" w:customStyle="1" w:styleId="Heading6Char">
    <w:name w:val="Heading 6 Char"/>
    <w:aliases w:val="h6 Char"/>
    <w:basedOn w:val="DefaultParagraphFont"/>
    <w:link w:val="Heading6"/>
    <w:uiPriority w:val="9"/>
    <w:rsid w:val="00E92F0E"/>
    <w:rPr>
      <w:rFonts w:asciiTheme="majorHAnsi" w:eastAsiaTheme="majorEastAsia" w:hAnsiTheme="majorHAnsi" w:cstheme="majorBidi"/>
      <w:i/>
      <w:iCs/>
      <w:color w:val="000000" w:themeColor="text1"/>
    </w:rPr>
  </w:style>
  <w:style w:type="character" w:customStyle="1" w:styleId="Heading7Char">
    <w:name w:val="Heading 7 Char"/>
    <w:aliases w:val="h7 Char"/>
    <w:basedOn w:val="DefaultParagraphFont"/>
    <w:link w:val="Heading7"/>
    <w:uiPriority w:val="9"/>
    <w:rsid w:val="00E92F0E"/>
    <w:rPr>
      <w:rFonts w:asciiTheme="majorHAnsi" w:eastAsiaTheme="majorEastAsia" w:hAnsiTheme="majorHAnsi" w:cstheme="majorBidi"/>
      <w:i/>
      <w:iCs/>
      <w:color w:val="44546A" w:themeColor="text2"/>
    </w:rPr>
  </w:style>
  <w:style w:type="character" w:customStyle="1" w:styleId="Heading8Char">
    <w:name w:val="Heading 8 Char"/>
    <w:aliases w:val="h8 Char"/>
    <w:basedOn w:val="DefaultParagraphFont"/>
    <w:link w:val="Heading8"/>
    <w:uiPriority w:val="9"/>
    <w:rsid w:val="00E92F0E"/>
    <w:rPr>
      <w:rFonts w:asciiTheme="majorHAnsi" w:eastAsiaTheme="majorEastAsia" w:hAnsiTheme="majorHAnsi" w:cstheme="majorBidi"/>
      <w:color w:val="000000"/>
      <w:sz w:val="20"/>
      <w:szCs w:val="20"/>
    </w:rPr>
  </w:style>
  <w:style w:type="character" w:customStyle="1" w:styleId="Heading9Char">
    <w:name w:val="Heading 9 Char"/>
    <w:aliases w:val="h9 Char"/>
    <w:basedOn w:val="DefaultParagraphFont"/>
    <w:link w:val="Heading9"/>
    <w:uiPriority w:val="9"/>
    <w:rsid w:val="00E92F0E"/>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E92F0E"/>
    <w:pPr>
      <w:spacing w:line="240" w:lineRule="auto"/>
    </w:pPr>
    <w:rPr>
      <w:rFonts w:eastAsiaTheme="minorEastAsia"/>
      <w:b/>
      <w:bCs/>
      <w:smallCaps/>
      <w:color w:val="44546A" w:themeColor="text2"/>
      <w:spacing w:val="6"/>
      <w:szCs w:val="18"/>
      <w:lang w:bidi="hi-IN"/>
    </w:rPr>
  </w:style>
  <w:style w:type="paragraph" w:styleId="Title">
    <w:name w:val="Title"/>
    <w:basedOn w:val="Normal"/>
    <w:next w:val="Normal"/>
    <w:link w:val="TitleChar"/>
    <w:uiPriority w:val="10"/>
    <w:qFormat/>
    <w:rsid w:val="00036760"/>
    <w:pPr>
      <w:pBdr>
        <w:bottom w:val="single" w:sz="4" w:space="1" w:color="auto"/>
      </w:pBdr>
      <w:spacing w:after="240" w:line="240" w:lineRule="auto"/>
      <w:contextualSpacing/>
    </w:pPr>
    <w:rPr>
      <w:rFonts w:ascii="Verdana" w:eastAsiaTheme="majorEastAsia" w:hAnsi="Verdana" w:cstheme="majorBidi"/>
      <w:spacing w:val="30"/>
      <w:kern w:val="28"/>
      <w:sz w:val="32"/>
      <w:szCs w:val="52"/>
      <w14:ligatures w14:val="standard"/>
      <w14:numForm w14:val="oldStyle"/>
    </w:rPr>
  </w:style>
  <w:style w:type="character" w:customStyle="1" w:styleId="TitleChar">
    <w:name w:val="Title Char"/>
    <w:basedOn w:val="DefaultParagraphFont"/>
    <w:link w:val="Title"/>
    <w:uiPriority w:val="10"/>
    <w:rsid w:val="00036760"/>
    <w:rPr>
      <w:rFonts w:ascii="Verdana" w:eastAsiaTheme="majorEastAsia" w:hAnsi="Verdana" w:cstheme="majorBidi"/>
      <w:spacing w:val="30"/>
      <w:kern w:val="28"/>
      <w:sz w:val="32"/>
      <w:szCs w:val="52"/>
      <w14:ligatures w14:val="standard"/>
      <w14:numForm w14:val="oldStyle"/>
    </w:rPr>
  </w:style>
  <w:style w:type="paragraph" w:styleId="Subtitle">
    <w:name w:val="Subtitle"/>
    <w:basedOn w:val="Normal"/>
    <w:next w:val="Normal"/>
    <w:link w:val="SubtitleChar"/>
    <w:uiPriority w:val="11"/>
    <w:qFormat/>
    <w:rsid w:val="00E92F0E"/>
    <w:pPr>
      <w:numPr>
        <w:ilvl w:val="1"/>
      </w:numPr>
    </w:pPr>
    <w:rPr>
      <w:rFonts w:eastAsiaTheme="majorEastAsia" w:cstheme="majorBidi"/>
      <w:iCs/>
      <w:color w:val="50637D" w:themeColor="text2" w:themeTint="E6"/>
      <w:sz w:val="32"/>
      <w:szCs w:val="24"/>
      <w:lang w:bidi="hi-IN"/>
      <w14:ligatures w14:val="standard"/>
    </w:rPr>
  </w:style>
  <w:style w:type="character" w:customStyle="1" w:styleId="SubtitleChar">
    <w:name w:val="Subtitle Char"/>
    <w:basedOn w:val="DefaultParagraphFont"/>
    <w:link w:val="Subtitle"/>
    <w:uiPriority w:val="11"/>
    <w:rsid w:val="00E92F0E"/>
    <w:rPr>
      <w:rFonts w:eastAsiaTheme="majorEastAsia" w:cstheme="majorBidi"/>
      <w:iCs/>
      <w:color w:val="50637D" w:themeColor="text2" w:themeTint="E6"/>
      <w:sz w:val="32"/>
      <w:szCs w:val="24"/>
      <w:lang w:bidi="hi-IN"/>
      <w14:ligatures w14:val="standard"/>
    </w:rPr>
  </w:style>
  <w:style w:type="character" w:styleId="Strong">
    <w:name w:val="Strong"/>
    <w:basedOn w:val="DefaultParagraphFont"/>
    <w:uiPriority w:val="22"/>
    <w:qFormat/>
    <w:rsid w:val="00E92F0E"/>
    <w:rPr>
      <w:b/>
      <w:bCs/>
      <w:color w:val="50637D" w:themeColor="text2" w:themeTint="E6"/>
    </w:rPr>
  </w:style>
  <w:style w:type="character" w:styleId="Emphasis">
    <w:name w:val="Emphasis"/>
    <w:basedOn w:val="DefaultParagraphFont"/>
    <w:uiPriority w:val="20"/>
    <w:qFormat/>
    <w:rsid w:val="00E92F0E"/>
    <w:rPr>
      <w:b w:val="0"/>
      <w:i/>
      <w:iCs/>
      <w:color w:val="44546A" w:themeColor="text2"/>
    </w:rPr>
  </w:style>
  <w:style w:type="paragraph" w:styleId="NoSpacing">
    <w:name w:val="No Spacing"/>
    <w:link w:val="NoSpacingChar"/>
    <w:uiPriority w:val="1"/>
    <w:qFormat/>
    <w:rsid w:val="00E92F0E"/>
    <w:pPr>
      <w:spacing w:after="0" w:line="240" w:lineRule="auto"/>
    </w:pPr>
  </w:style>
  <w:style w:type="paragraph" w:styleId="Quote">
    <w:name w:val="Quote"/>
    <w:basedOn w:val="Normal"/>
    <w:next w:val="Normal"/>
    <w:link w:val="QuoteChar"/>
    <w:uiPriority w:val="29"/>
    <w:qFormat/>
    <w:rsid w:val="00E92F0E"/>
    <w:pPr>
      <w:pBdr>
        <w:left w:val="single" w:sz="48" w:space="13" w:color="5B9BD5" w:themeColor="accent1"/>
      </w:pBdr>
      <w:spacing w:after="0" w:line="360" w:lineRule="auto"/>
    </w:pPr>
    <w:rPr>
      <w:rFonts w:asciiTheme="majorHAnsi" w:eastAsiaTheme="minorEastAsia" w:hAnsiTheme="majorHAnsi"/>
      <w:b/>
      <w:i/>
      <w:iCs/>
      <w:color w:val="5B9BD5" w:themeColor="accent1"/>
      <w:sz w:val="24"/>
      <w:lang w:bidi="hi-IN"/>
    </w:rPr>
  </w:style>
  <w:style w:type="character" w:customStyle="1" w:styleId="QuoteChar">
    <w:name w:val="Quote Char"/>
    <w:basedOn w:val="DefaultParagraphFont"/>
    <w:link w:val="Quote"/>
    <w:uiPriority w:val="29"/>
    <w:rsid w:val="00E92F0E"/>
    <w:rPr>
      <w:rFonts w:asciiTheme="majorHAnsi" w:eastAsiaTheme="minorEastAsia" w:hAnsiTheme="majorHAnsi"/>
      <w:b/>
      <w:i/>
      <w:iCs/>
      <w:color w:val="5B9BD5" w:themeColor="accent1"/>
      <w:sz w:val="24"/>
      <w:lang w:bidi="hi-IN"/>
    </w:rPr>
  </w:style>
  <w:style w:type="paragraph" w:styleId="IntenseQuote">
    <w:name w:val="Intense Quote"/>
    <w:basedOn w:val="Normal"/>
    <w:next w:val="Normal"/>
    <w:link w:val="IntenseQuoteChar"/>
    <w:uiPriority w:val="30"/>
    <w:qFormat/>
    <w:rsid w:val="00E92F0E"/>
    <w:pPr>
      <w:pBdr>
        <w:left w:val="single" w:sz="48" w:space="13" w:color="ED7D31" w:themeColor="accent2"/>
      </w:pBdr>
      <w:spacing w:before="240" w:after="120" w:line="300" w:lineRule="auto"/>
    </w:pPr>
    <w:rPr>
      <w:rFonts w:eastAsiaTheme="minorEastAsia"/>
      <w:b/>
      <w:bCs/>
      <w:i/>
      <w:iCs/>
      <w:color w:val="ED7D31" w:themeColor="accent2"/>
      <w:sz w:val="26"/>
      <w:lang w:bidi="hi-IN"/>
      <w14:ligatures w14:val="standard"/>
      <w14:numForm w14:val="oldStyle"/>
    </w:rPr>
  </w:style>
  <w:style w:type="character" w:customStyle="1" w:styleId="IntenseQuoteChar">
    <w:name w:val="Intense Quote Char"/>
    <w:basedOn w:val="DefaultParagraphFont"/>
    <w:link w:val="IntenseQuote"/>
    <w:uiPriority w:val="30"/>
    <w:rsid w:val="00E92F0E"/>
    <w:rPr>
      <w:rFonts w:eastAsiaTheme="minorEastAsia"/>
      <w:b/>
      <w:bCs/>
      <w:i/>
      <w:iCs/>
      <w:color w:val="ED7D31" w:themeColor="accent2"/>
      <w:sz w:val="26"/>
      <w:lang w:bidi="hi-IN"/>
      <w14:ligatures w14:val="standard"/>
      <w14:numForm w14:val="oldStyle"/>
    </w:rPr>
  </w:style>
  <w:style w:type="character" w:styleId="SubtleEmphasis">
    <w:name w:val="Subtle Emphasis"/>
    <w:basedOn w:val="DefaultParagraphFont"/>
    <w:uiPriority w:val="19"/>
    <w:qFormat/>
    <w:rsid w:val="00E92F0E"/>
    <w:rPr>
      <w:i/>
      <w:iCs/>
      <w:color w:val="000000"/>
    </w:rPr>
  </w:style>
  <w:style w:type="character" w:styleId="IntenseEmphasis">
    <w:name w:val="Intense Emphasis"/>
    <w:basedOn w:val="DefaultParagraphFont"/>
    <w:uiPriority w:val="21"/>
    <w:qFormat/>
    <w:rsid w:val="00E92F0E"/>
    <w:rPr>
      <w:b/>
      <w:bCs/>
      <w:i/>
      <w:iCs/>
      <w:color w:val="44546A" w:themeColor="text2"/>
    </w:rPr>
  </w:style>
  <w:style w:type="character" w:styleId="SubtleReference">
    <w:name w:val="Subtle Reference"/>
    <w:basedOn w:val="DefaultParagraphFont"/>
    <w:uiPriority w:val="31"/>
    <w:qFormat/>
    <w:rsid w:val="00E92F0E"/>
    <w:rPr>
      <w:smallCaps/>
      <w:color w:val="000000"/>
      <w:u w:val="single"/>
    </w:rPr>
  </w:style>
  <w:style w:type="character" w:styleId="IntenseReference">
    <w:name w:val="Intense Reference"/>
    <w:basedOn w:val="DefaultParagraphFont"/>
    <w:uiPriority w:val="32"/>
    <w:qFormat/>
    <w:rsid w:val="00E92F0E"/>
    <w:rPr>
      <w:rFonts w:asciiTheme="minorHAnsi" w:hAnsiTheme="minorHAnsi"/>
      <w:b/>
      <w:bCs/>
      <w:smallCaps/>
      <w:color w:val="44546A" w:themeColor="text2"/>
      <w:spacing w:val="5"/>
      <w:sz w:val="22"/>
      <w:u w:val="single"/>
    </w:rPr>
  </w:style>
  <w:style w:type="character" w:styleId="BookTitle">
    <w:name w:val="Book Title"/>
    <w:basedOn w:val="DefaultParagraphFont"/>
    <w:uiPriority w:val="33"/>
    <w:qFormat/>
    <w:rsid w:val="00E92F0E"/>
    <w:rPr>
      <w:rFonts w:asciiTheme="majorHAnsi" w:hAnsiTheme="majorHAnsi"/>
      <w:b/>
      <w:bCs/>
      <w:caps w:val="0"/>
      <w:smallCaps/>
      <w:color w:val="44546A" w:themeColor="text2"/>
      <w:spacing w:val="10"/>
      <w:sz w:val="22"/>
    </w:rPr>
  </w:style>
  <w:style w:type="paragraph" w:styleId="TOCHeading">
    <w:name w:val="TOC Heading"/>
    <w:basedOn w:val="Heading1"/>
    <w:next w:val="Normal"/>
    <w:uiPriority w:val="39"/>
    <w:semiHidden/>
    <w:unhideWhenUsed/>
    <w:qFormat/>
    <w:rsid w:val="00E92F0E"/>
    <w:pPr>
      <w:spacing w:before="480" w:line="264" w:lineRule="auto"/>
      <w:outlineLvl w:val="9"/>
    </w:pPr>
    <w:rPr>
      <w:b/>
    </w:rPr>
  </w:style>
  <w:style w:type="paragraph" w:customStyle="1" w:styleId="Title2">
    <w:name w:val="Title2"/>
    <w:basedOn w:val="BodyText"/>
    <w:rsid w:val="00E92F0E"/>
    <w:pPr>
      <w:spacing w:after="0" w:line="480" w:lineRule="auto"/>
      <w:ind w:firstLine="720"/>
    </w:pPr>
    <w:rPr>
      <w:b/>
    </w:rPr>
  </w:style>
  <w:style w:type="paragraph" w:styleId="BodyText">
    <w:name w:val="Body Text"/>
    <w:basedOn w:val="Normal"/>
    <w:link w:val="BodyTextChar"/>
    <w:uiPriority w:val="99"/>
    <w:unhideWhenUsed/>
    <w:qFormat/>
    <w:rsid w:val="004D7ECF"/>
    <w:pPr>
      <w:spacing w:after="240" w:line="360" w:lineRule="auto"/>
      <w:jc w:val="both"/>
    </w:pPr>
    <w:rPr>
      <w:rFonts w:ascii="Verdana" w:hAnsi="Verdana"/>
      <w:sz w:val="24"/>
    </w:rPr>
  </w:style>
  <w:style w:type="character" w:customStyle="1" w:styleId="BodyTextChar">
    <w:name w:val="Body Text Char"/>
    <w:basedOn w:val="DefaultParagraphFont"/>
    <w:link w:val="BodyText"/>
    <w:uiPriority w:val="99"/>
    <w:rsid w:val="004D7ECF"/>
    <w:rPr>
      <w:rFonts w:ascii="Verdana" w:hAnsi="Verdana"/>
      <w:sz w:val="24"/>
    </w:rPr>
  </w:style>
  <w:style w:type="paragraph" w:customStyle="1" w:styleId="Cite">
    <w:name w:val="Cite"/>
    <w:basedOn w:val="Normal"/>
    <w:rsid w:val="00E92F0E"/>
    <w:pPr>
      <w:spacing w:line="480" w:lineRule="auto"/>
      <w:ind w:left="720" w:hanging="720"/>
    </w:pPr>
  </w:style>
  <w:style w:type="paragraph" w:customStyle="1" w:styleId="Title1">
    <w:name w:val="Title1"/>
    <w:basedOn w:val="Title2"/>
    <w:rsid w:val="00E92F0E"/>
  </w:style>
  <w:style w:type="paragraph" w:styleId="ListParagraph">
    <w:name w:val="List Paragraph"/>
    <w:basedOn w:val="Normal"/>
    <w:uiPriority w:val="99"/>
    <w:qFormat/>
    <w:rsid w:val="00E92F0E"/>
    <w:pPr>
      <w:spacing w:line="240" w:lineRule="auto"/>
      <w:ind w:left="720" w:hanging="288"/>
      <w:contextualSpacing/>
    </w:pPr>
    <w:rPr>
      <w:color w:val="44546A" w:themeColor="text2"/>
    </w:rPr>
  </w:style>
  <w:style w:type="paragraph" w:customStyle="1" w:styleId="SavvyExerciseTitle">
    <w:name w:val="Savvy Exercise Title"/>
    <w:basedOn w:val="SavvyTitle"/>
    <w:next w:val="SavvyBodyText"/>
    <w:rsid w:val="00E92F0E"/>
  </w:style>
  <w:style w:type="paragraph" w:customStyle="1" w:styleId="SavvySubheading">
    <w:name w:val="Savvy Subheading"/>
    <w:basedOn w:val="Normal"/>
    <w:next w:val="SavvyListheading"/>
    <w:rsid w:val="00E92F0E"/>
    <w:pPr>
      <w:spacing w:after="480"/>
      <w:jc w:val="center"/>
    </w:pPr>
    <w:rPr>
      <w:rFonts w:ascii="Verdana" w:eastAsia="Times New Roman" w:hAnsi="Verdana"/>
      <w:b/>
      <w:szCs w:val="24"/>
    </w:rPr>
  </w:style>
  <w:style w:type="paragraph" w:customStyle="1" w:styleId="Chapter">
    <w:name w:val="Chapter"/>
    <w:basedOn w:val="Heading1"/>
    <w:rsid w:val="00E92F0E"/>
    <w:pPr>
      <w:framePr w:hSpace="187" w:wrap="around" w:vAnchor="page" w:hAnchor="text" w:y="1441"/>
      <w:spacing w:before="0" w:line="240" w:lineRule="auto"/>
      <w:ind w:left="90"/>
      <w:suppressOverlap/>
      <w:outlineLvl w:val="9"/>
    </w:pPr>
    <w:rPr>
      <w:rFonts w:eastAsia="Times New Roman" w:cs="Arial"/>
      <w:caps/>
      <w:kern w:val="32"/>
      <w:sz w:val="36"/>
      <w:szCs w:val="36"/>
    </w:rPr>
  </w:style>
  <w:style w:type="paragraph" w:customStyle="1" w:styleId="ExerciseTOC">
    <w:name w:val="Exercise TOC"/>
    <w:basedOn w:val="TOC1"/>
    <w:rsid w:val="00E92F0E"/>
    <w:pPr>
      <w:numPr>
        <w:numId w:val="0"/>
      </w:numPr>
      <w:tabs>
        <w:tab w:val="clear" w:pos="1008"/>
        <w:tab w:val="right" w:leader="dot" w:pos="9216"/>
      </w:tabs>
      <w:spacing w:before="0" w:after="240" w:line="240" w:lineRule="auto"/>
    </w:pPr>
    <w:rPr>
      <w:rFonts w:eastAsia="Times New Roman" w:cs="Times New Roman"/>
      <w:caps/>
      <w:sz w:val="22"/>
      <w:szCs w:val="22"/>
    </w:rPr>
  </w:style>
  <w:style w:type="paragraph" w:customStyle="1" w:styleId="SavvyBox">
    <w:name w:val="Savvy Box"/>
    <w:basedOn w:val="SavvyBodyText"/>
    <w:rsid w:val="00E92F0E"/>
    <w:pPr>
      <w:pBdr>
        <w:top w:val="single" w:sz="4" w:space="1" w:color="DBE5F1"/>
        <w:left w:val="single" w:sz="4" w:space="4" w:color="DBE5F1"/>
        <w:bottom w:val="single" w:sz="4" w:space="1" w:color="DBE5F1"/>
        <w:right w:val="single" w:sz="4" w:space="4" w:color="DBE5F1"/>
      </w:pBdr>
      <w:ind w:left="73" w:right="79"/>
    </w:pPr>
  </w:style>
  <w:style w:type="paragraph" w:customStyle="1" w:styleId="SavvyNote">
    <w:name w:val="Savvy Note"/>
    <w:basedOn w:val="SavvyBodyText"/>
    <w:rsid w:val="00E92F0E"/>
    <w:pPr>
      <w:ind w:left="827" w:hanging="827"/>
    </w:pPr>
  </w:style>
  <w:style w:type="paragraph" w:customStyle="1" w:styleId="ApplicationHeading">
    <w:name w:val="Application Heading"/>
    <w:basedOn w:val="Savvyheading"/>
    <w:rsid w:val="00E92F0E"/>
    <w:pPr>
      <w:spacing w:after="0"/>
    </w:pPr>
    <w:rPr>
      <w:sz w:val="36"/>
      <w:szCs w:val="36"/>
    </w:rPr>
  </w:style>
  <w:style w:type="paragraph" w:customStyle="1" w:styleId="QRCSpacer">
    <w:name w:val="QRC Spacer"/>
    <w:basedOn w:val="QRCList"/>
    <w:rsid w:val="00E92F0E"/>
    <w:pPr>
      <w:numPr>
        <w:numId w:val="0"/>
      </w:numPr>
    </w:pPr>
  </w:style>
  <w:style w:type="paragraph" w:customStyle="1" w:styleId="1Space0">
    <w:name w:val="1Space"/>
    <w:basedOn w:val="QRCSpacer"/>
    <w:rsid w:val="00E92F0E"/>
  </w:style>
  <w:style w:type="paragraph" w:customStyle="1" w:styleId="Return">
    <w:name w:val="Return"/>
    <w:basedOn w:val="SavvyBodyText"/>
    <w:rsid w:val="00E92F0E"/>
    <w:pPr>
      <w:spacing w:after="720"/>
    </w:pPr>
    <w:rPr>
      <w:sz w:val="16"/>
      <w:lang w:val="x-none" w:eastAsia="x-none"/>
    </w:rPr>
  </w:style>
  <w:style w:type="paragraph" w:styleId="BodyTextFirstIndent">
    <w:name w:val="Body Text First Indent"/>
    <w:basedOn w:val="BodyText"/>
    <w:link w:val="BodyTextFirstIndentChar"/>
    <w:uiPriority w:val="99"/>
    <w:semiHidden/>
    <w:unhideWhenUsed/>
    <w:rsid w:val="00E92F0E"/>
    <w:pPr>
      <w:spacing w:after="0"/>
      <w:ind w:firstLine="360"/>
    </w:pPr>
  </w:style>
  <w:style w:type="character" w:customStyle="1" w:styleId="BodyTextFirstIndentChar">
    <w:name w:val="Body Text First Indent Char"/>
    <w:basedOn w:val="BodyTextChar"/>
    <w:link w:val="BodyTextFirstIndent"/>
    <w:uiPriority w:val="99"/>
    <w:semiHidden/>
    <w:rsid w:val="00E92F0E"/>
    <w:rPr>
      <w:rFonts w:ascii="Verdana" w:hAnsi="Verdana"/>
      <w:sz w:val="24"/>
    </w:rPr>
  </w:style>
  <w:style w:type="character" w:customStyle="1" w:styleId="NoSpacingChar">
    <w:name w:val="No Spacing Char"/>
    <w:basedOn w:val="DefaultParagraphFont"/>
    <w:link w:val="NoSpacing"/>
    <w:uiPriority w:val="1"/>
    <w:rsid w:val="00E92F0E"/>
  </w:style>
  <w:style w:type="paragraph" w:customStyle="1" w:styleId="vTabDocL1">
    <w:name w:val="vTabDoc_L1"/>
    <w:aliases w:val="11"/>
    <w:basedOn w:val="Normal"/>
    <w:next w:val="vTabDocL2"/>
    <w:qFormat/>
    <w:rsid w:val="00036760"/>
    <w:pPr>
      <w:keepNext/>
      <w:tabs>
        <w:tab w:val="left" w:pos="1908"/>
      </w:tabs>
      <w:spacing w:before="240" w:after="240" w:line="240" w:lineRule="auto"/>
    </w:pPr>
    <w:rPr>
      <w:rFonts w:ascii="Verdana" w:eastAsia="Times New Roman" w:hAnsi="Verdana" w:cs="Arial"/>
      <w:b/>
      <w:color w:val="17365D"/>
      <w:sz w:val="28"/>
      <w:szCs w:val="26"/>
    </w:rPr>
  </w:style>
  <w:style w:type="paragraph" w:customStyle="1" w:styleId="vTabDocL3">
    <w:name w:val="vTabDoc_L3"/>
    <w:aliases w:val="33"/>
    <w:basedOn w:val="vTabDocL2"/>
    <w:qFormat/>
    <w:rsid w:val="00036760"/>
    <w:pPr>
      <w:numPr>
        <w:ilvl w:val="0"/>
      </w:numPr>
      <w:spacing w:after="0"/>
      <w:ind w:left="1440" w:hanging="1440"/>
      <w:outlineLvl w:val="2"/>
    </w:pPr>
    <w:rPr>
      <w:bCs w:val="0"/>
      <w:i/>
      <w:sz w:val="24"/>
      <w:szCs w:val="24"/>
    </w:rPr>
  </w:style>
  <w:style w:type="paragraph" w:customStyle="1" w:styleId="vTabDocL4">
    <w:name w:val="vTabDoc_L4"/>
    <w:aliases w:val="44"/>
    <w:basedOn w:val="vTabDocL3"/>
    <w:qFormat/>
    <w:rsid w:val="00D00169"/>
    <w:pPr>
      <w:numPr>
        <w:ilvl w:val="3"/>
      </w:numPr>
      <w:ind w:left="1440" w:hanging="1440"/>
      <w:outlineLvl w:val="3"/>
    </w:pPr>
  </w:style>
  <w:style w:type="paragraph" w:customStyle="1" w:styleId="vTabDocL5">
    <w:name w:val="vTabDoc_L5"/>
    <w:aliases w:val="55"/>
    <w:basedOn w:val="vTabDocL4"/>
    <w:rsid w:val="00D00169"/>
    <w:pPr>
      <w:numPr>
        <w:ilvl w:val="4"/>
      </w:numPr>
      <w:ind w:left="1440" w:hanging="1440"/>
      <w:outlineLvl w:val="4"/>
    </w:pPr>
  </w:style>
  <w:style w:type="paragraph" w:customStyle="1" w:styleId="vTabDocL6">
    <w:name w:val="vTabDoc_L6"/>
    <w:aliases w:val="66"/>
    <w:basedOn w:val="vTabDocL5"/>
    <w:rsid w:val="00D00169"/>
    <w:pPr>
      <w:numPr>
        <w:ilvl w:val="5"/>
      </w:numPr>
      <w:ind w:left="1440" w:hanging="1440"/>
      <w:outlineLvl w:val="5"/>
    </w:pPr>
  </w:style>
  <w:style w:type="paragraph" w:customStyle="1" w:styleId="vTabDocL2">
    <w:name w:val="vTabDoc_L2"/>
    <w:aliases w:val="22"/>
    <w:basedOn w:val="vTabDocL1"/>
    <w:qFormat/>
    <w:rsid w:val="00D00169"/>
    <w:pPr>
      <w:keepNext w:val="0"/>
      <w:numPr>
        <w:ilvl w:val="1"/>
      </w:numPr>
      <w:tabs>
        <w:tab w:val="clear" w:pos="1908"/>
      </w:tabs>
      <w:spacing w:before="0" w:after="120"/>
      <w:outlineLvl w:val="1"/>
    </w:pPr>
    <w:rPr>
      <w:b w:val="0"/>
      <w:bCs/>
      <w:color w:val="000000"/>
      <w:sz w:val="26"/>
    </w:rPr>
  </w:style>
  <w:style w:type="paragraph" w:customStyle="1" w:styleId="vTabDocL7">
    <w:name w:val="vTabDoc_L7"/>
    <w:aliases w:val="77"/>
    <w:basedOn w:val="vTabDocL6"/>
    <w:rsid w:val="00D00169"/>
    <w:pPr>
      <w:numPr>
        <w:ilvl w:val="6"/>
      </w:numPr>
      <w:ind w:left="1440" w:hanging="1440"/>
      <w:outlineLvl w:val="6"/>
    </w:pPr>
    <w:rPr>
      <w:sz w:val="22"/>
    </w:rPr>
  </w:style>
  <w:style w:type="paragraph" w:customStyle="1" w:styleId="vTabDocL8">
    <w:name w:val="vTabDoc_L8"/>
    <w:aliases w:val="88"/>
    <w:basedOn w:val="vTabDocL7"/>
    <w:rsid w:val="00D00169"/>
    <w:pPr>
      <w:numPr>
        <w:ilvl w:val="7"/>
      </w:numPr>
      <w:ind w:left="1440" w:hanging="1440"/>
      <w:outlineLvl w:val="7"/>
    </w:pPr>
  </w:style>
  <w:style w:type="paragraph" w:customStyle="1" w:styleId="vTabDocL9">
    <w:name w:val="vTabDoc_L9"/>
    <w:aliases w:val="99"/>
    <w:basedOn w:val="vTabDocL8"/>
    <w:rsid w:val="00D00169"/>
    <w:pPr>
      <w:numPr>
        <w:ilvl w:val="8"/>
      </w:numPr>
      <w:ind w:left="1440" w:hanging="1440"/>
      <w:outlineLvl w:val="8"/>
    </w:pPr>
  </w:style>
  <w:style w:type="character" w:styleId="Hyperlink">
    <w:name w:val="Hyperlink"/>
    <w:basedOn w:val="DefaultParagraphFont"/>
    <w:uiPriority w:val="99"/>
    <w:unhideWhenUsed/>
    <w:rsid w:val="00D00169"/>
    <w:rPr>
      <w:color w:val="0563C1" w:themeColor="hyperlink"/>
      <w:u w:val="single"/>
    </w:rPr>
  </w:style>
  <w:style w:type="paragraph" w:styleId="ListNumber">
    <w:name w:val="List Number"/>
    <w:basedOn w:val="Normal"/>
    <w:uiPriority w:val="99"/>
    <w:unhideWhenUsed/>
    <w:rsid w:val="004E34E4"/>
    <w:pPr>
      <w:numPr>
        <w:numId w:val="6"/>
      </w:numPr>
      <w:contextualSpacing/>
    </w:pPr>
  </w:style>
  <w:style w:type="paragraph" w:styleId="NormalWeb">
    <w:name w:val="Normal (Web)"/>
    <w:basedOn w:val="Normal"/>
    <w:uiPriority w:val="99"/>
    <w:semiHidden/>
    <w:unhideWhenUsed/>
    <w:rsid w:val="00174E8D"/>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ocpalertsection">
    <w:name w:val="ocpalertsection"/>
    <w:basedOn w:val="Normal"/>
    <w:rsid w:val="00174E8D"/>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table" w:styleId="LightShading-Accent3">
    <w:name w:val="Light Shading Accent 3"/>
    <w:basedOn w:val="TableNormal"/>
    <w:uiPriority w:val="60"/>
    <w:rsid w:val="00B2650E"/>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FollowedHyperlink">
    <w:name w:val="FollowedHyperlink"/>
    <w:basedOn w:val="DefaultParagraphFont"/>
    <w:uiPriority w:val="99"/>
    <w:semiHidden/>
    <w:unhideWhenUsed/>
    <w:rsid w:val="001E01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26921">
      <w:bodyDiv w:val="1"/>
      <w:marLeft w:val="0"/>
      <w:marRight w:val="0"/>
      <w:marTop w:val="0"/>
      <w:marBottom w:val="0"/>
      <w:divBdr>
        <w:top w:val="none" w:sz="0" w:space="0" w:color="auto"/>
        <w:left w:val="none" w:sz="0" w:space="0" w:color="auto"/>
        <w:bottom w:val="none" w:sz="0" w:space="0" w:color="auto"/>
        <w:right w:val="none" w:sz="0" w:space="0" w:color="auto"/>
      </w:divBdr>
    </w:div>
    <w:div w:id="273252172">
      <w:bodyDiv w:val="1"/>
      <w:marLeft w:val="0"/>
      <w:marRight w:val="0"/>
      <w:marTop w:val="0"/>
      <w:marBottom w:val="0"/>
      <w:divBdr>
        <w:top w:val="none" w:sz="0" w:space="0" w:color="auto"/>
        <w:left w:val="none" w:sz="0" w:space="0" w:color="auto"/>
        <w:bottom w:val="none" w:sz="0" w:space="0" w:color="auto"/>
        <w:right w:val="none" w:sz="0" w:space="0" w:color="auto"/>
      </w:divBdr>
      <w:divsChild>
        <w:div w:id="860626790">
          <w:marLeft w:val="0"/>
          <w:marRight w:val="0"/>
          <w:marTop w:val="240"/>
          <w:marBottom w:val="240"/>
          <w:divBdr>
            <w:top w:val="none" w:sz="0" w:space="0" w:color="auto"/>
            <w:left w:val="none" w:sz="0" w:space="0" w:color="auto"/>
            <w:bottom w:val="none" w:sz="0" w:space="0" w:color="auto"/>
            <w:right w:val="none" w:sz="0" w:space="0" w:color="auto"/>
          </w:divBdr>
        </w:div>
      </w:divsChild>
    </w:div>
    <w:div w:id="728040188">
      <w:bodyDiv w:val="1"/>
      <w:marLeft w:val="0"/>
      <w:marRight w:val="0"/>
      <w:marTop w:val="0"/>
      <w:marBottom w:val="0"/>
      <w:divBdr>
        <w:top w:val="none" w:sz="0" w:space="0" w:color="auto"/>
        <w:left w:val="none" w:sz="0" w:space="0" w:color="auto"/>
        <w:bottom w:val="none" w:sz="0" w:space="0" w:color="auto"/>
        <w:right w:val="none" w:sz="0" w:space="0" w:color="auto"/>
      </w:divBdr>
      <w:divsChild>
        <w:div w:id="748041214">
          <w:marLeft w:val="0"/>
          <w:marRight w:val="0"/>
          <w:marTop w:val="240"/>
          <w:marBottom w:val="240"/>
          <w:divBdr>
            <w:top w:val="none" w:sz="0" w:space="0" w:color="auto"/>
            <w:left w:val="none" w:sz="0" w:space="0" w:color="auto"/>
            <w:bottom w:val="none" w:sz="0" w:space="0" w:color="auto"/>
            <w:right w:val="none" w:sz="0" w:space="0" w:color="auto"/>
          </w:divBdr>
        </w:div>
      </w:divsChild>
    </w:div>
    <w:div w:id="1485009553">
      <w:bodyDiv w:val="1"/>
      <w:marLeft w:val="0"/>
      <w:marRight w:val="0"/>
      <w:marTop w:val="0"/>
      <w:marBottom w:val="0"/>
      <w:divBdr>
        <w:top w:val="none" w:sz="0" w:space="0" w:color="auto"/>
        <w:left w:val="none" w:sz="0" w:space="0" w:color="auto"/>
        <w:bottom w:val="none" w:sz="0" w:space="0" w:color="auto"/>
        <w:right w:val="none" w:sz="0" w:space="0" w:color="auto"/>
      </w:divBdr>
    </w:div>
    <w:div w:id="189831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support.office.com/en-us/article/format-field-results-baa61f5a-5636-4f11-ab4f-6c36ae43508c"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header" Target="header4.xm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DB68985590824AADF223C82CA7D19C" ma:contentTypeVersion="2" ma:contentTypeDescription="Create a new document." ma:contentTypeScope="" ma:versionID="659645191e00ceda28887727783006d4">
  <xsd:schema xmlns:xsd="http://www.w3.org/2001/XMLSchema" xmlns:xs="http://www.w3.org/2001/XMLSchema" xmlns:p="http://schemas.microsoft.com/office/2006/metadata/properties" xmlns:ns2="dc472515-1cbc-4ac8-8c96-4218387f1616" targetNamespace="http://schemas.microsoft.com/office/2006/metadata/properties" ma:root="true" ma:fieldsID="15a2da13580d273ddee0042516c93510" ns2:_="">
    <xsd:import namespace="dc472515-1cbc-4ac8-8c96-4218387f161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472515-1cbc-4ac8-8c96-4218387f16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52166-A419-4C69-A134-E4273B9351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3D9882-F39B-4E37-AD5E-37D19D2BB5C1}">
  <ds:schemaRefs>
    <ds:schemaRef ds:uri="http://schemas.microsoft.com/sharepoint/v3/contenttype/forms"/>
  </ds:schemaRefs>
</ds:datastoreItem>
</file>

<file path=customXml/itemProps3.xml><?xml version="1.0" encoding="utf-8"?>
<ds:datastoreItem xmlns:ds="http://schemas.openxmlformats.org/officeDocument/2006/customXml" ds:itemID="{F191812E-5468-4FE1-B119-F6EC48CF01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472515-1cbc-4ac8-8c96-4218387f16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E32421-F611-49CF-A87A-FD92E1C25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3855</TotalTime>
  <Pages>14</Pages>
  <Words>1205</Words>
  <Characters>6875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Aurit</dc:creator>
  <cp:lastModifiedBy>Lori Dowhaniuk</cp:lastModifiedBy>
  <cp:revision>9</cp:revision>
  <cp:lastPrinted>2015-04-02T21:29:00Z</cp:lastPrinted>
  <dcterms:created xsi:type="dcterms:W3CDTF">2019-05-18T00:45:00Z</dcterms:created>
  <dcterms:modified xsi:type="dcterms:W3CDTF">2019-06-14T06:20:00Z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0x010100C5DB68985590824AADF223C82CA7D19C</vt:lpwstr>
  </property>
  <property fmtid="{D5CDD505-2E9C-101B-9397-08002B2CF9AE}" pid="3" name="Use for Document">
    <vt:lpwstr>Contractor</vt:lpwstr>
  </property>
</Properties>
</file>